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19FFBF" w14:textId="77777777" w:rsidR="00316467" w:rsidRDefault="008815AD">
      <w:pPr>
        <w:pStyle w:val="berschrift2"/>
        <w:rPr>
          <w:color w:val="595959"/>
          <w:sz w:val="32"/>
          <w:szCs w:val="32"/>
        </w:rPr>
      </w:pPr>
      <w:r>
        <w:rPr>
          <w:color w:val="595959"/>
          <w:sz w:val="32"/>
          <w:szCs w:val="32"/>
        </w:rPr>
        <w:t>03 Games für Augen und Ohren</w:t>
      </w:r>
      <w:r w:rsidR="00202D67">
        <w:rPr>
          <w:color w:val="595959"/>
          <w:sz w:val="32"/>
          <w:szCs w:val="32"/>
        </w:rPr>
        <w:t xml:space="preserve"> </w:t>
      </w:r>
      <w:r>
        <w:rPr>
          <w:color w:val="595959"/>
          <w:sz w:val="32"/>
          <w:szCs w:val="32"/>
        </w:rPr>
        <w:t>| Methodenbox</w:t>
      </w:r>
    </w:p>
    <w:p w14:paraId="577522D1" w14:textId="77777777" w:rsidR="00316467" w:rsidRDefault="008815AD">
      <w:pPr>
        <w:pStyle w:val="berschrift1"/>
        <w:rPr>
          <w:color w:val="595959"/>
          <w:sz w:val="32"/>
          <w:szCs w:val="32"/>
        </w:rPr>
      </w:pPr>
      <w:r>
        <w:rPr>
          <w:color w:val="595959"/>
          <w:sz w:val="32"/>
          <w:szCs w:val="32"/>
        </w:rPr>
        <w:t>Reflexionsfragen</w:t>
      </w:r>
    </w:p>
    <w:p w14:paraId="43C5A35D" w14:textId="77777777" w:rsidR="00316467" w:rsidRDefault="00316467">
      <w:pPr>
        <w:rPr>
          <w:color w:val="595959"/>
          <w:sz w:val="28"/>
          <w:szCs w:val="28"/>
        </w:rPr>
      </w:pPr>
    </w:p>
    <w:p w14:paraId="1018EECB" w14:textId="77777777" w:rsidR="00316467" w:rsidRDefault="00316467">
      <w:pPr>
        <w:rPr>
          <w:color w:val="595959"/>
          <w:sz w:val="28"/>
          <w:szCs w:val="28"/>
        </w:rPr>
      </w:pPr>
    </w:p>
    <w:p w14:paraId="278DAA94" w14:textId="77777777" w:rsidR="00316467" w:rsidRDefault="008815AD">
      <w:pPr>
        <w:rPr>
          <w:b/>
          <w:bCs/>
          <w:color w:val="595959"/>
          <w:sz w:val="32"/>
          <w:szCs w:val="32"/>
        </w:rPr>
      </w:pPr>
      <w:bookmarkStart w:id="0" w:name="_heading=h.war7n1fzr2ml" w:colFirst="0" w:colLast="0"/>
      <w:bookmarkEnd w:id="0"/>
      <w:r>
        <w:rPr>
          <w:b/>
          <w:bCs/>
          <w:color w:val="595959"/>
          <w:sz w:val="32"/>
          <w:szCs w:val="32"/>
        </w:rPr>
        <w:t>Visuelle Games und Wahrnehmung</w:t>
      </w:r>
    </w:p>
    <w:p w14:paraId="00D5B886" w14:textId="77777777" w:rsidR="00316467" w:rsidRDefault="00316467">
      <w:pPr>
        <w:rPr>
          <w:color w:val="595959"/>
          <w:sz w:val="28"/>
          <w:szCs w:val="28"/>
        </w:rPr>
      </w:pPr>
    </w:p>
    <w:p w14:paraId="2214AE78" w14:textId="77777777" w:rsidR="00316467" w:rsidRDefault="008815AD">
      <w:pP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Ihr habt nun ein Spiel ohne Tonebene gespielt. Wie hat sich das angefühlt?</w:t>
      </w:r>
    </w:p>
    <w:p w14:paraId="0E75F782" w14:textId="77777777" w:rsidR="00316467" w:rsidRDefault="008815AD">
      <w:pPr>
        <w:rPr>
          <w:color w:val="595959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hidden="0" allowOverlap="1" wp14:anchorId="7B583618" wp14:editId="02202E88">
            <wp:simplePos x="0" y="0"/>
            <wp:positionH relativeFrom="column">
              <wp:posOffset>1</wp:posOffset>
            </wp:positionH>
            <wp:positionV relativeFrom="paragraph">
              <wp:posOffset>182781</wp:posOffset>
            </wp:positionV>
            <wp:extent cx="168910" cy="219075"/>
            <wp:effectExtent l="0" t="0" r="0" b="0"/>
            <wp:wrapNone/>
            <wp:docPr id="178507457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5EA4E0E6" w14:textId="77777777" w:rsidR="00316467" w:rsidRDefault="008815AD">
      <w:pPr>
        <w:pStyle w:val="berschrift3"/>
        <w:ind w:firstLine="284"/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 xml:space="preserve"> Wie hat es sich angefühlt, etwas ohne Tonebene zu spielen?</w:t>
      </w:r>
    </w:p>
    <w:tbl>
      <w:tblPr>
        <w:tblStyle w:val="a"/>
        <w:tblW w:w="10206" w:type="dxa"/>
        <w:tblInd w:w="0" w:type="dxa"/>
        <w:tbl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blBorders>
        <w:tblLayout w:type="fixed"/>
        <w:tblLook w:val="0400" w:firstRow="0" w:lastRow="0" w:firstColumn="0" w:lastColumn="0" w:noHBand="0" w:noVBand="1"/>
      </w:tblPr>
      <w:tblGrid>
        <w:gridCol w:w="10206"/>
      </w:tblGrid>
      <w:tr w:rsidR="00316467" w14:paraId="29D45517" w14:textId="77777777" w:rsidTr="00A00873">
        <w:trPr>
          <w:trHeight w:val="9657"/>
        </w:trPr>
        <w:tc>
          <w:tcPr>
            <w:tcW w:w="10206" w:type="dxa"/>
          </w:tcPr>
          <w:p w14:paraId="7654AF41" w14:textId="77777777" w:rsidR="00316467" w:rsidRPr="000D489B" w:rsidRDefault="00316467">
            <w:pPr>
              <w:rPr>
                <w:color w:val="595959"/>
                <w:sz w:val="28"/>
                <w:szCs w:val="28"/>
              </w:rPr>
            </w:pPr>
          </w:p>
        </w:tc>
      </w:tr>
    </w:tbl>
    <w:p w14:paraId="2F18A483" w14:textId="77777777" w:rsidR="000D489B" w:rsidRDefault="000D489B">
      <w:pP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br w:type="page"/>
      </w:r>
    </w:p>
    <w:p w14:paraId="5BCEE1BD" w14:textId="77777777" w:rsidR="00316467" w:rsidRDefault="008815AD">
      <w:pPr>
        <w:rPr>
          <w:color w:val="595959"/>
          <w:sz w:val="28"/>
          <w:szCs w:val="28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hidden="0" allowOverlap="1" wp14:anchorId="27A5DBF8" wp14:editId="20F4744B">
            <wp:simplePos x="0" y="0"/>
            <wp:positionH relativeFrom="column">
              <wp:posOffset>1</wp:posOffset>
            </wp:positionH>
            <wp:positionV relativeFrom="paragraph">
              <wp:posOffset>223200</wp:posOffset>
            </wp:positionV>
            <wp:extent cx="168910" cy="219075"/>
            <wp:effectExtent l="0" t="0" r="0" b="0"/>
            <wp:wrapNone/>
            <wp:docPr id="1785074570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bookmarkStart w:id="1" w:name="_heading=h.8p17we7ywi5e" w:colFirst="0" w:colLast="0"/>
      <w:bookmarkEnd w:id="1"/>
    </w:p>
    <w:p w14:paraId="2AB6F33E" w14:textId="77777777" w:rsidR="00316467" w:rsidRDefault="008815AD">
      <w:pPr>
        <w:pStyle w:val="berschrift3"/>
        <w:ind w:firstLine="284"/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Gab es Dinge, die schwierig waren?</w:t>
      </w:r>
    </w:p>
    <w:tbl>
      <w:tblPr>
        <w:tblStyle w:val="a0"/>
        <w:tblW w:w="10206" w:type="dxa"/>
        <w:tblInd w:w="0" w:type="dxa"/>
        <w:tbl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blBorders>
        <w:tblLayout w:type="fixed"/>
        <w:tblLook w:val="0400" w:firstRow="0" w:lastRow="0" w:firstColumn="0" w:lastColumn="0" w:noHBand="0" w:noVBand="1"/>
      </w:tblPr>
      <w:tblGrid>
        <w:gridCol w:w="10206"/>
      </w:tblGrid>
      <w:tr w:rsidR="00316467" w14:paraId="2017282A" w14:textId="77777777" w:rsidTr="00A00873">
        <w:trPr>
          <w:trHeight w:val="5613"/>
        </w:trPr>
        <w:tc>
          <w:tcPr>
            <w:tcW w:w="10206" w:type="dxa"/>
          </w:tcPr>
          <w:p w14:paraId="479E545C" w14:textId="0C877F6F" w:rsidR="00316467" w:rsidRPr="000D489B" w:rsidRDefault="00316467">
            <w:pPr>
              <w:spacing w:line="319" w:lineRule="auto"/>
              <w:rPr>
                <w:color w:val="595959"/>
                <w:sz w:val="28"/>
                <w:szCs w:val="28"/>
              </w:rPr>
            </w:pPr>
          </w:p>
        </w:tc>
      </w:tr>
    </w:tbl>
    <w:p w14:paraId="336C8576" w14:textId="5839E911" w:rsidR="00316467" w:rsidRDefault="00316467">
      <w:pPr>
        <w:rPr>
          <w:color w:val="595959"/>
          <w:sz w:val="28"/>
          <w:szCs w:val="28"/>
        </w:rPr>
      </w:pPr>
    </w:p>
    <w:p w14:paraId="6548CE2A" w14:textId="577C579C" w:rsidR="00316467" w:rsidRDefault="008815AD" w:rsidP="000D489B">
      <w:pPr>
        <w:pStyle w:val="berschrift3"/>
        <w:spacing w:line="319" w:lineRule="auto"/>
        <w:ind w:left="284"/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>Wo im Alltag können Menschen mit Höreinschränkung ähnliche Hindernisse erleben? Welche Ideen habt ihr, damit diese Barrieren kleiner werden oder ganz verschwinden?</w:t>
      </w:r>
      <w:r w:rsidRPr="000D489B">
        <w:rPr>
          <w:color w:val="595959"/>
          <w:sz w:val="28"/>
          <w:szCs w:val="28"/>
        </w:rPr>
        <w:drawing>
          <wp:anchor distT="0" distB="0" distL="114300" distR="114300" simplePos="0" relativeHeight="251660288" behindDoc="0" locked="0" layoutInCell="1" hidden="0" allowOverlap="1" wp14:anchorId="5D1E1864" wp14:editId="1765DD32">
            <wp:simplePos x="0" y="0"/>
            <wp:positionH relativeFrom="column">
              <wp:posOffset>-9524</wp:posOffset>
            </wp:positionH>
            <wp:positionV relativeFrom="paragraph">
              <wp:posOffset>3349</wp:posOffset>
            </wp:positionV>
            <wp:extent cx="168910" cy="219075"/>
            <wp:effectExtent l="0" t="0" r="0" b="0"/>
            <wp:wrapNone/>
            <wp:docPr id="1785074573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tbl>
      <w:tblPr>
        <w:tblStyle w:val="a1"/>
        <w:tblW w:w="10206" w:type="dxa"/>
        <w:tblInd w:w="0" w:type="dxa"/>
        <w:tbl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blBorders>
        <w:tblLayout w:type="fixed"/>
        <w:tblLook w:val="0400" w:firstRow="0" w:lastRow="0" w:firstColumn="0" w:lastColumn="0" w:noHBand="0" w:noVBand="1"/>
      </w:tblPr>
      <w:tblGrid>
        <w:gridCol w:w="10206"/>
      </w:tblGrid>
      <w:tr w:rsidR="00316467" w14:paraId="457169D3" w14:textId="77777777" w:rsidTr="000D489B">
        <w:trPr>
          <w:trHeight w:val="5216"/>
        </w:trPr>
        <w:tc>
          <w:tcPr>
            <w:tcW w:w="10206" w:type="dxa"/>
          </w:tcPr>
          <w:p w14:paraId="351A1A58" w14:textId="70A8153A" w:rsidR="00316467" w:rsidRPr="000D489B" w:rsidRDefault="00316467">
            <w:pPr>
              <w:spacing w:line="319" w:lineRule="auto"/>
              <w:rPr>
                <w:color w:val="595959"/>
                <w:sz w:val="28"/>
                <w:szCs w:val="28"/>
              </w:rPr>
            </w:pPr>
          </w:p>
        </w:tc>
      </w:tr>
    </w:tbl>
    <w:p w14:paraId="0BB9D7B8" w14:textId="77777777" w:rsidR="000D489B" w:rsidRDefault="000D489B">
      <w:pP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br w:type="page"/>
      </w:r>
    </w:p>
    <w:p w14:paraId="2AF5A4E9" w14:textId="5DB1DEB6" w:rsidR="00316467" w:rsidRDefault="008815AD">
      <w:pPr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lastRenderedPageBreak/>
        <w:t>Beschreibe bitte mithilfe der folgenden Fragen, was in der Geschichte passiert ist.</w:t>
      </w:r>
    </w:p>
    <w:p w14:paraId="2CC44FA5" w14:textId="77777777" w:rsidR="00316467" w:rsidRDefault="008815AD">
      <w:pPr>
        <w:rPr>
          <w:color w:val="595959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hidden="0" allowOverlap="1" wp14:anchorId="5640ABC5" wp14:editId="0A0A8527">
            <wp:simplePos x="0" y="0"/>
            <wp:positionH relativeFrom="column">
              <wp:posOffset>1</wp:posOffset>
            </wp:positionH>
            <wp:positionV relativeFrom="paragraph">
              <wp:posOffset>182781</wp:posOffset>
            </wp:positionV>
            <wp:extent cx="168910" cy="219075"/>
            <wp:effectExtent l="0" t="0" r="0" b="0"/>
            <wp:wrapNone/>
            <wp:docPr id="1785074569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02302DFC" w14:textId="77777777" w:rsidR="00316467" w:rsidRDefault="008815AD">
      <w:pPr>
        <w:pStyle w:val="berschrift3"/>
        <w:ind w:firstLine="284"/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 xml:space="preserve"> Welche Figuren kommen vor und wie wirken diese?</w:t>
      </w:r>
    </w:p>
    <w:tbl>
      <w:tblPr>
        <w:tblStyle w:val="a2"/>
        <w:tblW w:w="10206" w:type="dxa"/>
        <w:tblInd w:w="0" w:type="dxa"/>
        <w:tbl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blBorders>
        <w:tblLayout w:type="fixed"/>
        <w:tblLook w:val="0400" w:firstRow="0" w:lastRow="0" w:firstColumn="0" w:lastColumn="0" w:noHBand="0" w:noVBand="1"/>
      </w:tblPr>
      <w:tblGrid>
        <w:gridCol w:w="10206"/>
      </w:tblGrid>
      <w:tr w:rsidR="00316467" w14:paraId="542ADE19" w14:textId="77777777" w:rsidTr="000D489B">
        <w:trPr>
          <w:trHeight w:val="5953"/>
        </w:trPr>
        <w:tc>
          <w:tcPr>
            <w:tcW w:w="10206" w:type="dxa"/>
          </w:tcPr>
          <w:p w14:paraId="0D60C323" w14:textId="6E0CB4B9" w:rsidR="00316467" w:rsidRPr="000D489B" w:rsidRDefault="00316467">
            <w:pPr>
              <w:rPr>
                <w:color w:val="595959"/>
                <w:sz w:val="28"/>
                <w:szCs w:val="28"/>
              </w:rPr>
            </w:pPr>
          </w:p>
        </w:tc>
      </w:tr>
    </w:tbl>
    <w:p w14:paraId="0B974166" w14:textId="77777777" w:rsidR="00316467" w:rsidRDefault="008815AD">
      <w:pPr>
        <w:rPr>
          <w:color w:val="595959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2336" behindDoc="0" locked="0" layoutInCell="1" hidden="0" allowOverlap="1" wp14:anchorId="50A2E1D0" wp14:editId="13BDCEB1">
            <wp:simplePos x="0" y="0"/>
            <wp:positionH relativeFrom="column">
              <wp:posOffset>1</wp:posOffset>
            </wp:positionH>
            <wp:positionV relativeFrom="paragraph">
              <wp:posOffset>191868</wp:posOffset>
            </wp:positionV>
            <wp:extent cx="168910" cy="219075"/>
            <wp:effectExtent l="0" t="0" r="0" b="0"/>
            <wp:wrapNone/>
            <wp:docPr id="178507457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44B49123" w14:textId="77777777" w:rsidR="00316467" w:rsidRDefault="008815AD">
      <w:pPr>
        <w:pStyle w:val="berschrift3"/>
        <w:spacing w:line="319" w:lineRule="auto"/>
        <w:ind w:firstLine="284"/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 xml:space="preserve"> Wie sah die Spielumgebung aus?</w:t>
      </w:r>
    </w:p>
    <w:tbl>
      <w:tblPr>
        <w:tblStyle w:val="a3"/>
        <w:tblW w:w="10206" w:type="dxa"/>
        <w:tblInd w:w="0" w:type="dxa"/>
        <w:tbl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blBorders>
        <w:tblLayout w:type="fixed"/>
        <w:tblLook w:val="0400" w:firstRow="0" w:lastRow="0" w:firstColumn="0" w:lastColumn="0" w:noHBand="0" w:noVBand="1"/>
      </w:tblPr>
      <w:tblGrid>
        <w:gridCol w:w="10206"/>
      </w:tblGrid>
      <w:tr w:rsidR="00316467" w14:paraId="12A42CE7" w14:textId="77777777" w:rsidTr="000D489B">
        <w:trPr>
          <w:trHeight w:val="5953"/>
        </w:trPr>
        <w:tc>
          <w:tcPr>
            <w:tcW w:w="10206" w:type="dxa"/>
          </w:tcPr>
          <w:p w14:paraId="5E30D690" w14:textId="186F0B8A" w:rsidR="00316467" w:rsidRPr="000D489B" w:rsidRDefault="00316467">
            <w:pPr>
              <w:rPr>
                <w:color w:val="595959"/>
                <w:sz w:val="28"/>
                <w:szCs w:val="28"/>
              </w:rPr>
            </w:pPr>
          </w:p>
        </w:tc>
      </w:tr>
    </w:tbl>
    <w:p w14:paraId="3F5B648C" w14:textId="77777777" w:rsidR="00316467" w:rsidRDefault="00316467">
      <w:pPr>
        <w:rPr>
          <w:color w:val="595959"/>
          <w:sz w:val="28"/>
          <w:szCs w:val="28"/>
        </w:rPr>
      </w:pPr>
    </w:p>
    <w:p w14:paraId="302D2567" w14:textId="77777777" w:rsidR="00316467" w:rsidRDefault="008815AD">
      <w:pPr>
        <w:ind w:left="284"/>
        <w:rPr>
          <w:color w:val="595959"/>
          <w:sz w:val="28"/>
          <w:szCs w:val="28"/>
        </w:rPr>
      </w:pPr>
      <w:r>
        <w:rPr>
          <w:color w:val="595959"/>
          <w:sz w:val="28"/>
          <w:szCs w:val="28"/>
        </w:rPr>
        <w:t xml:space="preserve"> </w:t>
      </w:r>
      <w:r>
        <w:rPr>
          <w:b/>
          <w:bCs/>
          <w:color w:val="595959"/>
          <w:sz w:val="28"/>
          <w:szCs w:val="28"/>
        </w:rPr>
        <w:t>Wie wirkte die Atmosphäre und was trug zur Atmosphäre bei?</w:t>
      </w:r>
      <w:r>
        <w:rPr>
          <w:noProof/>
        </w:rPr>
        <w:drawing>
          <wp:anchor distT="0" distB="0" distL="114300" distR="114300" simplePos="0" relativeHeight="251663360" behindDoc="0" locked="0" layoutInCell="1" hidden="0" allowOverlap="1" wp14:anchorId="73AF25E1" wp14:editId="214D10D1">
            <wp:simplePos x="0" y="0"/>
            <wp:positionH relativeFrom="column">
              <wp:posOffset>1</wp:posOffset>
            </wp:positionH>
            <wp:positionV relativeFrom="paragraph">
              <wp:posOffset>0</wp:posOffset>
            </wp:positionV>
            <wp:extent cx="168910" cy="219075"/>
            <wp:effectExtent l="0" t="0" r="0" b="0"/>
            <wp:wrapNone/>
            <wp:docPr id="178507457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tbl>
      <w:tblPr>
        <w:tblStyle w:val="a4"/>
        <w:tblW w:w="10206" w:type="dxa"/>
        <w:tblInd w:w="0" w:type="dxa"/>
        <w:tbl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blBorders>
        <w:tblLayout w:type="fixed"/>
        <w:tblLook w:val="0400" w:firstRow="0" w:lastRow="0" w:firstColumn="0" w:lastColumn="0" w:noHBand="0" w:noVBand="1"/>
      </w:tblPr>
      <w:tblGrid>
        <w:gridCol w:w="10206"/>
      </w:tblGrid>
      <w:tr w:rsidR="00316467" w14:paraId="68C8753A" w14:textId="77777777" w:rsidTr="000D489B">
        <w:trPr>
          <w:trHeight w:val="13266"/>
        </w:trPr>
        <w:tc>
          <w:tcPr>
            <w:tcW w:w="10206" w:type="dxa"/>
          </w:tcPr>
          <w:p w14:paraId="4F00B264" w14:textId="1D6BABE1" w:rsidR="00316467" w:rsidRPr="000D489B" w:rsidRDefault="00316467">
            <w:pPr>
              <w:rPr>
                <w:color w:val="595959"/>
                <w:sz w:val="28"/>
                <w:szCs w:val="28"/>
              </w:rPr>
            </w:pPr>
          </w:p>
        </w:tc>
      </w:tr>
    </w:tbl>
    <w:p w14:paraId="6D46162C" w14:textId="77777777" w:rsidR="00316467" w:rsidRDefault="008815AD">
      <w:pPr>
        <w:rPr>
          <w:color w:val="595959"/>
          <w:sz w:val="28"/>
          <w:szCs w:val="28"/>
        </w:rPr>
      </w:pPr>
      <w:r>
        <w:br w:type="page"/>
      </w:r>
    </w:p>
    <w:p w14:paraId="34CD899A" w14:textId="77777777" w:rsidR="00316467" w:rsidRDefault="008815AD">
      <w:pPr>
        <w:pStyle w:val="berschrift3"/>
        <w:spacing w:line="319" w:lineRule="auto"/>
        <w:ind w:firstLine="284"/>
        <w:rPr>
          <w:color w:val="595959"/>
          <w:sz w:val="28"/>
          <w:szCs w:val="28"/>
        </w:rPr>
      </w:pPr>
      <w:bookmarkStart w:id="2" w:name="_heading=h.dzxsea204eyp" w:colFirst="0" w:colLast="0"/>
      <w:bookmarkEnd w:id="2"/>
      <w:r>
        <w:rPr>
          <w:color w:val="595959"/>
          <w:sz w:val="28"/>
          <w:szCs w:val="28"/>
        </w:rPr>
        <w:lastRenderedPageBreak/>
        <w:t xml:space="preserve"> Notizpapier</w:t>
      </w:r>
      <w:r>
        <w:rPr>
          <w:noProof/>
        </w:rPr>
        <w:drawing>
          <wp:anchor distT="0" distB="0" distL="114300" distR="114300" simplePos="0" relativeHeight="251664384" behindDoc="0" locked="0" layoutInCell="1" hidden="0" allowOverlap="1" wp14:anchorId="248AE0F1" wp14:editId="7EE44E2C">
            <wp:simplePos x="0" y="0"/>
            <wp:positionH relativeFrom="column">
              <wp:posOffset>1</wp:posOffset>
            </wp:positionH>
            <wp:positionV relativeFrom="paragraph">
              <wp:posOffset>-634</wp:posOffset>
            </wp:positionV>
            <wp:extent cx="168910" cy="219075"/>
            <wp:effectExtent l="0" t="0" r="0" b="0"/>
            <wp:wrapNone/>
            <wp:docPr id="1785074568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2190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tbl>
      <w:tblPr>
        <w:tblStyle w:val="a5"/>
        <w:tblW w:w="10210" w:type="dxa"/>
        <w:tblInd w:w="0" w:type="dxa"/>
        <w:tbl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blBorders>
        <w:tblLayout w:type="fixed"/>
        <w:tblLook w:val="0400" w:firstRow="0" w:lastRow="0" w:firstColumn="0" w:lastColumn="0" w:noHBand="0" w:noVBand="1"/>
      </w:tblPr>
      <w:tblGrid>
        <w:gridCol w:w="10210"/>
      </w:tblGrid>
      <w:tr w:rsidR="00316467" w14:paraId="32BE4ACD" w14:textId="77777777" w:rsidTr="00A00873">
        <w:trPr>
          <w:trHeight w:val="12918"/>
        </w:trPr>
        <w:tc>
          <w:tcPr>
            <w:tcW w:w="10210" w:type="dxa"/>
          </w:tcPr>
          <w:p w14:paraId="4C2496E9" w14:textId="77777777" w:rsidR="00316467" w:rsidRDefault="00316467">
            <w:pPr>
              <w:spacing w:line="319" w:lineRule="auto"/>
              <w:rPr>
                <w:color w:val="595959"/>
                <w:sz w:val="28"/>
                <w:szCs w:val="28"/>
              </w:rPr>
            </w:pPr>
          </w:p>
        </w:tc>
      </w:tr>
    </w:tbl>
    <w:p w14:paraId="4948725D" w14:textId="77777777" w:rsidR="00316467" w:rsidRDefault="00316467">
      <w:pPr>
        <w:rPr>
          <w:color w:val="595959"/>
          <w:sz w:val="28"/>
          <w:szCs w:val="28"/>
        </w:rPr>
      </w:pPr>
    </w:p>
    <w:sectPr w:rsidR="00316467">
      <w:footerReference w:type="default" r:id="rId12"/>
      <w:footerReference w:type="first" r:id="rId13"/>
      <w:pgSz w:w="11906" w:h="16838"/>
      <w:pgMar w:top="567" w:right="851" w:bottom="1531" w:left="851" w:header="499" w:footer="141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B20AB" w14:textId="77777777" w:rsidR="00F75627" w:rsidRDefault="00F75627">
      <w:pPr>
        <w:spacing w:line="240" w:lineRule="auto"/>
      </w:pPr>
      <w:r>
        <w:separator/>
      </w:r>
    </w:p>
  </w:endnote>
  <w:endnote w:type="continuationSeparator" w:id="0">
    <w:p w14:paraId="34D2190C" w14:textId="77777777" w:rsidR="00F75627" w:rsidRDefault="00F756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(Überschriften">
    <w:charset w:val="00"/>
    <w:family w:val="roman"/>
    <w:pitch w:val="default"/>
  </w:font>
  <w:font w:name="Times New Roman (Textkörper CS)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  <w:embedRegular r:id="rId1" w:fontKey="{F7F368DE-3AF1-4D2D-A50E-75E3DCD19D2E}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B735E" w14:textId="15987F72" w:rsidR="00316467" w:rsidRPr="000D489B" w:rsidRDefault="00A00873" w:rsidP="000D489B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7010B0DD" wp14:editId="4B5E11EF">
              <wp:simplePos x="0" y="0"/>
              <wp:positionH relativeFrom="page">
                <wp:posOffset>538843</wp:posOffset>
              </wp:positionH>
              <wp:positionV relativeFrom="page">
                <wp:posOffset>10042071</wp:posOffset>
              </wp:positionV>
              <wp:extent cx="5845628" cy="493200"/>
              <wp:effectExtent l="0" t="0" r="0" b="2540"/>
              <wp:wrapNone/>
              <wp:docPr id="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45628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97B31B0" w14:textId="77777777" w:rsidR="00A00873" w:rsidRDefault="00A00873" w:rsidP="00A00873">
                          <w:pPr>
                            <w:pStyle w:val="Fuzeile"/>
                            <w:rPr>
                              <w:b/>
                              <w:bCs/>
                            </w:rPr>
                          </w:pPr>
                          <w:r w:rsidRPr="003140DD">
                            <w:rPr>
                              <w:b/>
                              <w:bCs/>
                            </w:rPr>
                            <w:t>0</w:t>
                          </w:r>
                          <w:r>
                            <w:rPr>
                              <w:b/>
                              <w:bCs/>
                            </w:rPr>
                            <w:t>3</w:t>
                          </w:r>
                          <w:r w:rsidRPr="003140DD">
                            <w:rPr>
                              <w:b/>
                              <w:bCs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</w:rPr>
                            <w:t>Games für Augen und Ohren</w:t>
                          </w:r>
                          <w:r w:rsidRPr="003140DD">
                            <w:rPr>
                              <w:b/>
                              <w:bCs/>
                            </w:rPr>
                            <w:t xml:space="preserve"> | Methodenbox</w:t>
                          </w:r>
                          <w:r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Pr="003140DD">
                            <w:rPr>
                              <w:b/>
                              <w:bCs/>
                            </w:rPr>
                            <w:t>|</w:t>
                          </w:r>
                          <w:r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Pr="00821AF4">
                            <w:rPr>
                              <w:b/>
                              <w:bCs/>
                            </w:rPr>
                            <w:t>Reflexionsfragen</w:t>
                          </w:r>
                          <w:r w:rsidR="00DD19F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DD19F6" w:rsidRPr="00FC2C82">
                            <w:rPr>
                              <w:b/>
                              <w:bCs/>
                            </w:rPr>
                            <w:t>| Barrierearm</w:t>
                          </w:r>
                        </w:p>
                        <w:p w14:paraId="162E1983" w14:textId="77777777" w:rsidR="00A00873" w:rsidRPr="00843789" w:rsidRDefault="00A00873" w:rsidP="00A00873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019571A3" w14:textId="77777777" w:rsidR="00A00873" w:rsidRPr="00843789" w:rsidRDefault="00A00873" w:rsidP="00A00873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5D3532C9" w14:textId="77777777" w:rsidR="00A00873" w:rsidRPr="00843789" w:rsidRDefault="00A00873" w:rsidP="00A00873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10B0DD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26" type="#_x0000_t202" style="position:absolute;margin-left:42.45pt;margin-top:790.7pt;width:460.3pt;height:38.85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" filled="f" stroked="f" strokeweight=".5pt">
              <v:textbox inset="0,0,0,0">
                <w:txbxContent>
                  <w:p w14:paraId="497B31B0" w14:textId="77777777" w:rsidR="00A00873" w:rsidRDefault="00A00873" w:rsidP="00A00873">
                    <w:pPr>
                      <w:pStyle w:val="Fuzeile"/>
                      <w:rPr>
                        <w:b/>
                        <w:bCs/>
                      </w:rPr>
                    </w:pPr>
                    <w:r w:rsidRPr="003140DD">
                      <w:rPr>
                        <w:b/>
                        <w:bCs/>
                      </w:rPr>
                      <w:t>0</w:t>
                    </w:r>
                    <w:r>
                      <w:rPr>
                        <w:b/>
                        <w:bCs/>
                      </w:rPr>
                      <w:t>3</w:t>
                    </w:r>
                    <w:r w:rsidRPr="003140DD">
                      <w:rPr>
                        <w:b/>
                        <w:bCs/>
                      </w:rPr>
                      <w:t xml:space="preserve"> </w:t>
                    </w:r>
                    <w:r>
                      <w:rPr>
                        <w:b/>
                        <w:bCs/>
                      </w:rPr>
                      <w:t>Games für Augen und Ohren</w:t>
                    </w:r>
                    <w:r w:rsidRPr="003140DD">
                      <w:rPr>
                        <w:b/>
                        <w:bCs/>
                      </w:rPr>
                      <w:t xml:space="preserve"> | Methodenbox</w:t>
                    </w:r>
                    <w:r>
                      <w:rPr>
                        <w:b/>
                        <w:bCs/>
                      </w:rPr>
                      <w:t xml:space="preserve"> </w:t>
                    </w:r>
                    <w:r w:rsidRPr="003140DD">
                      <w:rPr>
                        <w:b/>
                        <w:bCs/>
                      </w:rPr>
                      <w:t>|</w:t>
                    </w:r>
                    <w:r>
                      <w:rPr>
                        <w:b/>
                        <w:bCs/>
                      </w:rPr>
                      <w:t xml:space="preserve"> </w:t>
                    </w:r>
                    <w:r w:rsidRPr="00821AF4">
                      <w:rPr>
                        <w:b/>
                        <w:bCs/>
                      </w:rPr>
                      <w:t>Reflexionsfragen</w:t>
                    </w:r>
                    <w:r w:rsidR="00DD19F6">
                      <w:rPr>
                        <w:b/>
                        <w:bCs/>
                      </w:rPr>
                      <w:t xml:space="preserve"> </w:t>
                    </w:r>
                    <w:r w:rsidR="00DD19F6" w:rsidRPr="00FC2C82">
                      <w:rPr>
                        <w:b/>
                        <w:bCs/>
                      </w:rPr>
                      <w:t>| Barrierearm</w:t>
                    </w:r>
                  </w:p>
                  <w:p w14:paraId="162E1983" w14:textId="77777777" w:rsidR="00A00873" w:rsidRPr="00843789" w:rsidRDefault="00A00873" w:rsidP="00A00873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019571A3" w14:textId="77777777" w:rsidR="00A00873" w:rsidRPr="00843789" w:rsidRDefault="00A00873" w:rsidP="00A00873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5D3532C9" w14:textId="77777777" w:rsidR="00A00873" w:rsidRPr="00843789" w:rsidRDefault="00A00873" w:rsidP="00A00873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72E2DD35" wp14:editId="044D1CDD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1905" b="0"/>
              <wp:wrapNone/>
              <wp:docPr id="8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1644241612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1E1445E1" w14:textId="77777777" w:rsidR="00A00873" w:rsidRPr="00D75EFF" w:rsidRDefault="00A00873" w:rsidP="00A00873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0AC98210" w14:textId="77777777" w:rsidR="00A00873" w:rsidRPr="00D75EFF" w:rsidRDefault="00A00873" w:rsidP="00A00873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2E2DD35" id="_x0000_s1027" type="#_x0000_t202" style="position:absolute;margin-left:495pt;margin-top:790.95pt;width:51.6pt;height:28.05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1644241612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1E1445E1" w14:textId="77777777" w:rsidR="00A00873" w:rsidRPr="00D75EFF" w:rsidRDefault="00A00873" w:rsidP="00A00873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0AC98210" w14:textId="77777777" w:rsidR="00A00873" w:rsidRPr="00D75EFF" w:rsidRDefault="00A00873" w:rsidP="00A00873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hidden="0" allowOverlap="1" wp14:anchorId="1D58FF43" wp14:editId="7A4570EC">
              <wp:simplePos x="0" y="0"/>
              <wp:positionH relativeFrom="column">
                <wp:posOffset>-6665</wp:posOffset>
              </wp:positionH>
              <wp:positionV relativeFrom="paragraph">
                <wp:posOffset>10033318</wp:posOffset>
              </wp:positionV>
              <wp:extent cx="5760085" cy="365760"/>
              <wp:effectExtent l="0" t="0" r="0" b="0"/>
              <wp:wrapNone/>
              <wp:docPr id="9" name="Rechteck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470720" y="3601883"/>
                        <a:ext cx="5750560" cy="356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38F287" w14:textId="77777777" w:rsidR="00A00873" w:rsidRDefault="00A00873" w:rsidP="00A00873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Stiftung Digitale Spielekultur gGmbH | Fachstelle für Jugendmedienkultur NRW | Zentrum für didaktische Computerspielforschung</w:t>
                          </w:r>
                        </w:p>
                        <w:p w14:paraId="6BBD1090" w14:textId="77777777" w:rsidR="00A00873" w:rsidRDefault="00A00873" w:rsidP="00A00873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Schule mit Games gestalten NRW – Demokratie und Teilhabe spielend fördern</w:t>
                          </w:r>
                        </w:p>
                        <w:p w14:paraId="4F315740" w14:textId="77777777" w:rsidR="00A00873" w:rsidRDefault="00A00873" w:rsidP="00A00873">
                          <w:pPr>
                            <w:spacing w:line="20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D58FF43" id="Rechteck 9" o:spid="_x0000_s1028" style="position:absolute;margin-left:-.5pt;margin-top:790.05pt;width:453.55pt;height:28.8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" filled="f" stroked="f">
              <v:textbox inset="0,0,0,0">
                <w:txbxContent>
                  <w:p w14:paraId="6838F287" w14:textId="77777777" w:rsidR="00A00873" w:rsidRDefault="00A00873" w:rsidP="00A00873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Stiftung Digitale Spielekultur gGmbH | Fachstelle für Jugendmedienkultur NRW | Zentrum für didaktische Computerspielforschung</w:t>
                    </w:r>
                  </w:p>
                  <w:p w14:paraId="6BBD1090" w14:textId="77777777" w:rsidR="00A00873" w:rsidRDefault="00A00873" w:rsidP="00A00873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Schule mit Games gestalten NRW – Demokratie und Teilhabe spielend fördern</w:t>
                    </w:r>
                  </w:p>
                  <w:p w14:paraId="4F315740" w14:textId="77777777" w:rsidR="00A00873" w:rsidRDefault="00A00873" w:rsidP="00A00873">
                    <w:pPr>
                      <w:spacing w:line="200" w:lineRule="auto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1" hidden="0" allowOverlap="1" wp14:anchorId="550A07CB" wp14:editId="7CD9CC89">
              <wp:simplePos x="0" y="0"/>
              <wp:positionH relativeFrom="column">
                <wp:posOffset>5741353</wp:posOffset>
              </wp:positionH>
              <wp:positionV relativeFrom="paragraph">
                <wp:posOffset>10040268</wp:posOffset>
              </wp:positionV>
              <wp:extent cx="664210" cy="365760"/>
              <wp:effectExtent l="0" t="0" r="0" b="0"/>
              <wp:wrapNone/>
              <wp:docPr id="10" name="Rechteck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018658" y="3601883"/>
                        <a:ext cx="654685" cy="356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A4759C" w14:textId="77777777" w:rsidR="00A00873" w:rsidRDefault="00A00873" w:rsidP="00A00873">
                          <w:pPr>
                            <w:spacing w:line="240" w:lineRule="auto"/>
                            <w:jc w:val="right"/>
                            <w:textDirection w:val="btLr"/>
                          </w:pPr>
                          <w:r>
                            <w:rPr>
                              <w:b/>
                              <w:color w:val="5F5B55"/>
                              <w:sz w:val="15"/>
                            </w:rPr>
                            <w:t xml:space="preserve"> PAGE 2</w:t>
                          </w:r>
                        </w:p>
                        <w:p w14:paraId="1640B213" w14:textId="77777777" w:rsidR="00A00873" w:rsidRDefault="00A00873" w:rsidP="00A00873">
                          <w:pPr>
                            <w:spacing w:line="240" w:lineRule="auto"/>
                            <w:jc w:val="right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50A07CB" id="Rechteck 10" o:spid="_x0000_s1029" style="position:absolute;margin-left:452.1pt;margin-top:790.55pt;width:52.3pt;height:28.8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" filled="f" stroked="f">
              <v:textbox inset="0,0,0,0">
                <w:txbxContent>
                  <w:p w14:paraId="4EA4759C" w14:textId="77777777" w:rsidR="00A00873" w:rsidRDefault="00A00873" w:rsidP="00A00873">
                    <w:pPr>
                      <w:spacing w:line="240" w:lineRule="auto"/>
                      <w:jc w:val="right"/>
                      <w:textDirection w:val="btLr"/>
                    </w:pPr>
                    <w:r>
                      <w:rPr>
                        <w:b/>
                        <w:color w:val="5F5B55"/>
                        <w:sz w:val="15"/>
                      </w:rPr>
                      <w:t xml:space="preserve"> PAGE 2</w:t>
                    </w:r>
                  </w:p>
                  <w:p w14:paraId="1640B213" w14:textId="77777777" w:rsidR="00A00873" w:rsidRDefault="00A00873" w:rsidP="00A00873">
                    <w:pPr>
                      <w:spacing w:line="240" w:lineRule="auto"/>
                      <w:jc w:val="right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hidden="0" allowOverlap="1" wp14:anchorId="4A88A326" wp14:editId="76E7BA8C">
              <wp:simplePos x="0" y="0"/>
              <wp:positionH relativeFrom="column">
                <wp:posOffset>-6303</wp:posOffset>
              </wp:positionH>
              <wp:positionV relativeFrom="paragraph">
                <wp:posOffset>10037309</wp:posOffset>
              </wp:positionV>
              <wp:extent cx="5993946" cy="502725"/>
              <wp:effectExtent l="0" t="0" r="0" b="0"/>
              <wp:wrapNone/>
              <wp:docPr id="11" name="Rechteck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353790" y="3533400"/>
                        <a:ext cx="5984421" cy="49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2C5F81" w14:textId="77777777" w:rsidR="00A00873" w:rsidRDefault="00A00873" w:rsidP="00A00873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b/>
                              <w:color w:val="5F5B55"/>
                              <w:sz w:val="15"/>
                            </w:rPr>
                            <w:t>01 Barrieretest | Methodenbox | Spieletest – Zusatzaufgabe</w:t>
                          </w:r>
                        </w:p>
                        <w:p w14:paraId="6958C39C" w14:textId="77777777" w:rsidR="00A00873" w:rsidRDefault="00A00873" w:rsidP="00A00873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Stiftung Digitale Spielekultur gGmbH | Fachstelle für Jugendmedienkultur NRW | Zentrum für didaktische Computerspielforschung</w:t>
                          </w:r>
                        </w:p>
                        <w:p w14:paraId="0D551928" w14:textId="77777777" w:rsidR="00A00873" w:rsidRDefault="00A00873" w:rsidP="00A00873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Schule mit Games gestalten NRW – Demokratie und Teilhabe spielend fördern</w:t>
                          </w:r>
                        </w:p>
                        <w:p w14:paraId="14B2D313" w14:textId="77777777" w:rsidR="00A00873" w:rsidRDefault="00A00873" w:rsidP="00A00873">
                          <w:pPr>
                            <w:spacing w:line="200" w:lineRule="auto"/>
                            <w:textDirection w:val="btLr"/>
                          </w:pPr>
                        </w:p>
                        <w:p w14:paraId="2B583494" w14:textId="77777777" w:rsidR="00A00873" w:rsidRDefault="00A00873" w:rsidP="00A00873">
                          <w:pPr>
                            <w:spacing w:line="20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A88A326" id="Rechteck 11" o:spid="_x0000_s1030" style="position:absolute;margin-left:-.5pt;margin-top:790.35pt;width:471.95pt;height:39.6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" filled="f" stroked="f">
              <v:textbox inset="0,0,0,0">
                <w:txbxContent>
                  <w:p w14:paraId="482C5F81" w14:textId="77777777" w:rsidR="00A00873" w:rsidRDefault="00A00873" w:rsidP="00A00873">
                    <w:pPr>
                      <w:spacing w:line="200" w:lineRule="auto"/>
                      <w:textDirection w:val="btLr"/>
                    </w:pPr>
                    <w:r>
                      <w:rPr>
                        <w:b/>
                        <w:color w:val="5F5B55"/>
                        <w:sz w:val="15"/>
                      </w:rPr>
                      <w:t>01 Barrieretest | Methodenbox | Spieletest – Zusatzaufgabe</w:t>
                    </w:r>
                  </w:p>
                  <w:p w14:paraId="6958C39C" w14:textId="77777777" w:rsidR="00A00873" w:rsidRDefault="00A00873" w:rsidP="00A00873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Stiftung Digitale Spielekultur gGmbH | Fachstelle für Jugendmedienkultur NRW | Zentrum für didaktische Computerspielforschung</w:t>
                    </w:r>
                  </w:p>
                  <w:p w14:paraId="0D551928" w14:textId="77777777" w:rsidR="00A00873" w:rsidRDefault="00A00873" w:rsidP="00A00873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Schule mit Games gestalten NRW – Demokratie und Teilhabe spielend fördern</w:t>
                    </w:r>
                  </w:p>
                  <w:p w14:paraId="14B2D313" w14:textId="77777777" w:rsidR="00A00873" w:rsidRDefault="00A00873" w:rsidP="00A00873">
                    <w:pPr>
                      <w:spacing w:line="200" w:lineRule="auto"/>
                      <w:textDirection w:val="btLr"/>
                    </w:pPr>
                  </w:p>
                  <w:p w14:paraId="2B583494" w14:textId="77777777" w:rsidR="00A00873" w:rsidRDefault="00A00873" w:rsidP="00A00873">
                    <w:pPr>
                      <w:spacing w:line="200" w:lineRule="auto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hidden="0" allowOverlap="1" wp14:anchorId="32EC9395" wp14:editId="38E68562">
              <wp:simplePos x="0" y="0"/>
              <wp:positionH relativeFrom="column">
                <wp:posOffset>5741353</wp:posOffset>
              </wp:positionH>
              <wp:positionV relativeFrom="paragraph">
                <wp:posOffset>10040303</wp:posOffset>
              </wp:positionV>
              <wp:extent cx="664725" cy="365925"/>
              <wp:effectExtent l="0" t="0" r="0" b="0"/>
              <wp:wrapNone/>
              <wp:docPr id="12" name="Rechteck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018400" y="3601800"/>
                        <a:ext cx="655200" cy="356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AC91F4A" w14:textId="77777777" w:rsidR="00A00873" w:rsidRDefault="00A00873" w:rsidP="00A00873">
                          <w:pPr>
                            <w:spacing w:line="240" w:lineRule="auto"/>
                            <w:jc w:val="right"/>
                            <w:textDirection w:val="btLr"/>
                          </w:pPr>
                          <w:r>
                            <w:rPr>
                              <w:b/>
                              <w:color w:val="5F5B55"/>
                              <w:sz w:val="15"/>
                            </w:rPr>
                            <w:t xml:space="preserve"> PAGE 2</w:t>
                          </w:r>
                        </w:p>
                        <w:p w14:paraId="30C207D1" w14:textId="77777777" w:rsidR="00A00873" w:rsidRDefault="00A00873" w:rsidP="00A00873">
                          <w:pPr>
                            <w:spacing w:line="240" w:lineRule="auto"/>
                            <w:jc w:val="right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2EC9395" id="Rechteck 12" o:spid="_x0000_s1031" style="position:absolute;margin-left:452.1pt;margin-top:790.6pt;width:52.35pt;height:28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" filled="f" stroked="f">
              <v:textbox inset="0,0,0,0">
                <w:txbxContent>
                  <w:p w14:paraId="1AC91F4A" w14:textId="77777777" w:rsidR="00A00873" w:rsidRDefault="00A00873" w:rsidP="00A00873">
                    <w:pPr>
                      <w:spacing w:line="240" w:lineRule="auto"/>
                      <w:jc w:val="right"/>
                      <w:textDirection w:val="btLr"/>
                    </w:pPr>
                    <w:r>
                      <w:rPr>
                        <w:b/>
                        <w:color w:val="5F5B55"/>
                        <w:sz w:val="15"/>
                      </w:rPr>
                      <w:t xml:space="preserve"> PAGE 2</w:t>
                    </w:r>
                  </w:p>
                  <w:p w14:paraId="30C207D1" w14:textId="77777777" w:rsidR="00A00873" w:rsidRDefault="00A00873" w:rsidP="00A00873">
                    <w:pPr>
                      <w:spacing w:line="240" w:lineRule="auto"/>
                      <w:jc w:val="right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 w:rsidR="008815AD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hidden="0" allowOverlap="1" wp14:anchorId="508F564B" wp14:editId="25EE63FF">
              <wp:simplePos x="0" y="0"/>
              <wp:positionH relativeFrom="column">
                <wp:posOffset>-6303</wp:posOffset>
              </wp:positionH>
              <wp:positionV relativeFrom="paragraph">
                <wp:posOffset>10037309</wp:posOffset>
              </wp:positionV>
              <wp:extent cx="5993946" cy="502725"/>
              <wp:effectExtent l="0" t="0" r="0" b="0"/>
              <wp:wrapNone/>
              <wp:docPr id="1785074567" name="Rechteck 178507456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353790" y="3533400"/>
                        <a:ext cx="5984421" cy="49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575A33" w14:textId="77777777" w:rsidR="00316467" w:rsidRDefault="008815AD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b/>
                              <w:color w:val="5F5B55"/>
                              <w:sz w:val="15"/>
                            </w:rPr>
                            <w:t>01 Barrieretest | Methodenbox | Spieletest – Zusatzaufgabe</w:t>
                          </w:r>
                        </w:p>
                        <w:p w14:paraId="432C2F64" w14:textId="77777777" w:rsidR="00316467" w:rsidRDefault="008815AD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Stiftung Digitale Spielekultur gGmbH | Fachstelle für Jugendmedienkultur NRW | Zentrum für didaktische Computerspielforschung</w:t>
                          </w:r>
                        </w:p>
                        <w:p w14:paraId="1122F981" w14:textId="77777777" w:rsidR="00316467" w:rsidRDefault="008815AD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Schule mit Games gestalten NRW – Demokratie und Teilhabe spielend fördern</w:t>
                          </w:r>
                        </w:p>
                        <w:p w14:paraId="05CA8C1B" w14:textId="77777777" w:rsidR="00316467" w:rsidRDefault="00316467">
                          <w:pPr>
                            <w:spacing w:line="200" w:lineRule="auto"/>
                            <w:textDirection w:val="btLr"/>
                          </w:pPr>
                        </w:p>
                        <w:p w14:paraId="466D8ACD" w14:textId="77777777" w:rsidR="00316467" w:rsidRDefault="00316467">
                          <w:pPr>
                            <w:spacing w:line="20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08F564B" id="Rechteck 1785074567" o:spid="_x0000_s1032" style="position:absolute;margin-left:-.5pt;margin-top:790.35pt;width:471.95pt;height:39.6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" filled="f" stroked="f">
              <v:textbox inset="0,0,0,0">
                <w:txbxContent>
                  <w:p w14:paraId="45575A33" w14:textId="77777777" w:rsidR="00316467" w:rsidRDefault="008815AD">
                    <w:pPr>
                      <w:spacing w:line="200" w:lineRule="auto"/>
                      <w:textDirection w:val="btLr"/>
                    </w:pPr>
                    <w:r>
                      <w:rPr>
                        <w:b/>
                        <w:color w:val="5F5B55"/>
                        <w:sz w:val="15"/>
                      </w:rPr>
                      <w:t>01 Barrieretest | Methodenbox | Spieletest – Zusatzaufgabe</w:t>
                    </w:r>
                  </w:p>
                  <w:p w14:paraId="432C2F64" w14:textId="77777777" w:rsidR="00316467" w:rsidRDefault="008815AD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Stiftung Digitale Spielekultur gGmbH | Fachstelle für Jugendmedienkultur NRW | Zentrum für didaktische Computerspielforschung</w:t>
                    </w:r>
                  </w:p>
                  <w:p w14:paraId="1122F981" w14:textId="77777777" w:rsidR="00316467" w:rsidRDefault="008815AD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Schule mit Games gestalten NRW – Demokratie und Teilhabe spielend fördern</w:t>
                    </w:r>
                  </w:p>
                  <w:p w14:paraId="05CA8C1B" w14:textId="77777777" w:rsidR="00316467" w:rsidRDefault="00316467">
                    <w:pPr>
                      <w:spacing w:line="200" w:lineRule="auto"/>
                      <w:textDirection w:val="btLr"/>
                    </w:pPr>
                  </w:p>
                  <w:p w14:paraId="466D8ACD" w14:textId="77777777" w:rsidR="00316467" w:rsidRDefault="00316467">
                    <w:pPr>
                      <w:spacing w:line="200" w:lineRule="auto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 w:rsidR="008815AD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457F04EE" wp14:editId="34ECE964">
              <wp:simplePos x="0" y="0"/>
              <wp:positionH relativeFrom="column">
                <wp:posOffset>5741353</wp:posOffset>
              </wp:positionH>
              <wp:positionV relativeFrom="paragraph">
                <wp:posOffset>10040303</wp:posOffset>
              </wp:positionV>
              <wp:extent cx="664725" cy="365925"/>
              <wp:effectExtent l="0" t="0" r="0" b="0"/>
              <wp:wrapNone/>
              <wp:docPr id="1785074565" name="Rechteck 178507456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018400" y="3601800"/>
                        <a:ext cx="655200" cy="356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7C5E3F" w14:textId="77777777" w:rsidR="00316467" w:rsidRDefault="008815AD">
                          <w:pPr>
                            <w:spacing w:line="240" w:lineRule="auto"/>
                            <w:jc w:val="right"/>
                            <w:textDirection w:val="btLr"/>
                          </w:pPr>
                          <w:r>
                            <w:rPr>
                              <w:b/>
                              <w:color w:val="5F5B55"/>
                              <w:sz w:val="15"/>
                            </w:rPr>
                            <w:t xml:space="preserve"> PAGE 2</w:t>
                          </w:r>
                        </w:p>
                        <w:p w14:paraId="6B385F7D" w14:textId="77777777" w:rsidR="00316467" w:rsidRDefault="00316467">
                          <w:pPr>
                            <w:spacing w:line="240" w:lineRule="auto"/>
                            <w:jc w:val="right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57F04EE" id="Rechteck 1785074565" o:spid="_x0000_s1033" style="position:absolute;margin-left:452.1pt;margin-top:790.6pt;width:52.35pt;height:28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" filled="f" stroked="f">
              <v:textbox inset="0,0,0,0">
                <w:txbxContent>
                  <w:p w14:paraId="117C5E3F" w14:textId="77777777" w:rsidR="00316467" w:rsidRDefault="008815AD">
                    <w:pPr>
                      <w:spacing w:line="240" w:lineRule="auto"/>
                      <w:jc w:val="right"/>
                      <w:textDirection w:val="btLr"/>
                    </w:pPr>
                    <w:r>
                      <w:rPr>
                        <w:b/>
                        <w:color w:val="5F5B55"/>
                        <w:sz w:val="15"/>
                      </w:rPr>
                      <w:t xml:space="preserve"> PAGE 2</w:t>
                    </w:r>
                  </w:p>
                  <w:p w14:paraId="6B385F7D" w14:textId="77777777" w:rsidR="00316467" w:rsidRDefault="00316467">
                    <w:pPr>
                      <w:spacing w:line="240" w:lineRule="auto"/>
                      <w:jc w:val="right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22D01" w14:textId="26529EC8" w:rsidR="00316467" w:rsidRPr="000D489B" w:rsidRDefault="00A00873" w:rsidP="000D489B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010B0DD" wp14:editId="4B5E11EF">
              <wp:simplePos x="0" y="0"/>
              <wp:positionH relativeFrom="page">
                <wp:posOffset>538843</wp:posOffset>
              </wp:positionH>
              <wp:positionV relativeFrom="page">
                <wp:posOffset>10042071</wp:posOffset>
              </wp:positionV>
              <wp:extent cx="5845628" cy="493200"/>
              <wp:effectExtent l="0" t="0" r="0" b="2540"/>
              <wp:wrapNone/>
              <wp:docPr id="1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45628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9E13E0F" w14:textId="77777777" w:rsidR="00A00873" w:rsidRPr="00843789" w:rsidRDefault="00A00873" w:rsidP="00A00873">
                          <w:pPr>
                            <w:pStyle w:val="Fuzeile"/>
                          </w:pPr>
                          <w:r w:rsidRPr="00843789">
                            <w:t xml:space="preserve">Stiftung Digitale Spielekultur gGmbH | </w:t>
                          </w:r>
                          <w:r w:rsidRPr="007F2066">
                            <w:t xml:space="preserve">Fachstelle für Jugendmedienkultur NRW </w:t>
                          </w:r>
                          <w:r>
                            <w:t>|</w:t>
                          </w:r>
                          <w:r w:rsidRPr="007F2066">
                            <w:t xml:space="preserve"> Zentrum für didaktische Computerspielforschung</w:t>
                          </w:r>
                        </w:p>
                        <w:p w14:paraId="3116B0AC" w14:textId="77777777" w:rsidR="00A00873" w:rsidRPr="00843789" w:rsidRDefault="00A00873" w:rsidP="00A00873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4E848D8D" w14:textId="77777777" w:rsidR="00A00873" w:rsidRPr="00843789" w:rsidRDefault="00A00873" w:rsidP="00A00873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010B0DD" id="_x0000_t202" coordsize="21600,21600" o:spt="202" path="m,l,21600r21600,l21600,xe">
              <v:stroke joinstyle="miter"/>
              <v:path gradientshapeok="t" o:connecttype="rect"/>
            </v:shapetype>
            <v:shape id="_x0000_s1034" type="#_x0000_t202" style="position:absolute;margin-left:42.45pt;margin-top:790.7pt;width:460.3pt;height:38.8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" filled="f" stroked="f" strokeweight=".5pt">
              <v:textbox inset="0,0,0,0">
                <w:txbxContent>
                  <w:p w14:paraId="59E13E0F" w14:textId="77777777" w:rsidR="00A00873" w:rsidRPr="00843789" w:rsidRDefault="00A00873" w:rsidP="00A00873">
                    <w:pPr>
                      <w:pStyle w:val="Fuzeile"/>
                    </w:pPr>
                    <w:r w:rsidRPr="00843789">
                      <w:t xml:space="preserve">Stiftung Digitale Spielekultur gGmbH | </w:t>
                    </w:r>
                    <w:r w:rsidRPr="007F2066">
                      <w:t xml:space="preserve">Fachstelle für Jugendmedienkultur NRW </w:t>
                    </w:r>
                    <w:r>
                      <w:t>|</w:t>
                    </w:r>
                    <w:r w:rsidRPr="007F2066">
                      <w:t xml:space="preserve"> Zentrum für didaktische Computerspielforschung</w:t>
                    </w:r>
                  </w:p>
                  <w:p w14:paraId="3116B0AC" w14:textId="77777777" w:rsidR="00A00873" w:rsidRPr="00843789" w:rsidRDefault="00A00873" w:rsidP="00A00873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4E848D8D" w14:textId="77777777" w:rsidR="00A00873" w:rsidRPr="00843789" w:rsidRDefault="00A00873" w:rsidP="00A00873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57BC2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2E2DD35" wp14:editId="044D1CDD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1905" b="0"/>
              <wp:wrapNone/>
              <wp:docPr id="2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591439735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3736D717" w14:textId="77777777" w:rsidR="00A00873" w:rsidRPr="00D75EFF" w:rsidRDefault="00A00873" w:rsidP="00A00873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4DE64DB8" w14:textId="77777777" w:rsidR="00A00873" w:rsidRPr="00D75EFF" w:rsidRDefault="00A00873" w:rsidP="00A00873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2E2DD35" id="_x0000_s1035" type="#_x0000_t202" style="position:absolute;margin-left:495pt;margin-top:790.95pt;width:51.6pt;height:28.0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591439735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3736D717" w14:textId="77777777" w:rsidR="00A00873" w:rsidRPr="00D75EFF" w:rsidRDefault="00A00873" w:rsidP="00A00873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4DE64DB8" w14:textId="77777777" w:rsidR="00A00873" w:rsidRPr="00D75EFF" w:rsidRDefault="00A00873" w:rsidP="00A00873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hidden="0" allowOverlap="1" wp14:anchorId="1D58FF43" wp14:editId="7A4570EC">
              <wp:simplePos x="0" y="0"/>
              <wp:positionH relativeFrom="column">
                <wp:posOffset>-6665</wp:posOffset>
              </wp:positionH>
              <wp:positionV relativeFrom="paragraph">
                <wp:posOffset>10033318</wp:posOffset>
              </wp:positionV>
              <wp:extent cx="5760085" cy="365760"/>
              <wp:effectExtent l="0" t="0" r="0" b="0"/>
              <wp:wrapNone/>
              <wp:docPr id="3" name="Rechtec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470720" y="3601883"/>
                        <a:ext cx="5750560" cy="356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B4DA4F" w14:textId="77777777" w:rsidR="00A00873" w:rsidRDefault="00A00873" w:rsidP="00A00873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Stiftung Digitale Spielekultur gGmbH | Fachstelle für Jugendmedienkultur NRW | Zentrum für didaktische Computerspielforschung</w:t>
                          </w:r>
                        </w:p>
                        <w:p w14:paraId="6127CAA2" w14:textId="77777777" w:rsidR="00A00873" w:rsidRDefault="00A00873" w:rsidP="00A00873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Schule mit Games gestalten NRW – Demokratie und Teilhabe spielend fördern</w:t>
                          </w:r>
                        </w:p>
                        <w:p w14:paraId="4E95A30F" w14:textId="77777777" w:rsidR="00A00873" w:rsidRDefault="00A00873" w:rsidP="00A00873">
                          <w:pPr>
                            <w:spacing w:line="20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D58FF43" id="Rechteck 3" o:spid="_x0000_s1036" style="position:absolute;margin-left:-.5pt;margin-top:790.05pt;width:453.55pt;height:28.8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" filled="f" stroked="f">
              <v:textbox inset="0,0,0,0">
                <w:txbxContent>
                  <w:p w14:paraId="1CB4DA4F" w14:textId="77777777" w:rsidR="00A00873" w:rsidRDefault="00A00873" w:rsidP="00A00873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Stiftung Digitale Spielekultur gGmbH | Fachstelle für Jugendmedienkultur NRW | Zentrum für didaktische Computerspielforschung</w:t>
                    </w:r>
                  </w:p>
                  <w:p w14:paraId="6127CAA2" w14:textId="77777777" w:rsidR="00A00873" w:rsidRDefault="00A00873" w:rsidP="00A00873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Schule mit Games gestalten NRW – Demokratie und Teilhabe spielend fördern</w:t>
                    </w:r>
                  </w:p>
                  <w:p w14:paraId="4E95A30F" w14:textId="77777777" w:rsidR="00A00873" w:rsidRDefault="00A00873" w:rsidP="00A00873">
                    <w:pPr>
                      <w:spacing w:line="200" w:lineRule="auto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hidden="0" allowOverlap="1" wp14:anchorId="550A07CB" wp14:editId="7CD9CC89">
              <wp:simplePos x="0" y="0"/>
              <wp:positionH relativeFrom="column">
                <wp:posOffset>5741353</wp:posOffset>
              </wp:positionH>
              <wp:positionV relativeFrom="paragraph">
                <wp:posOffset>10040268</wp:posOffset>
              </wp:positionV>
              <wp:extent cx="664210" cy="365760"/>
              <wp:effectExtent l="0" t="0" r="0" b="0"/>
              <wp:wrapNone/>
              <wp:docPr id="4" name="Rechtec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018658" y="3601883"/>
                        <a:ext cx="654685" cy="356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96879C" w14:textId="77777777" w:rsidR="00A00873" w:rsidRDefault="00A00873" w:rsidP="00A00873">
                          <w:pPr>
                            <w:spacing w:line="240" w:lineRule="auto"/>
                            <w:jc w:val="right"/>
                            <w:textDirection w:val="btLr"/>
                          </w:pPr>
                          <w:r>
                            <w:rPr>
                              <w:b/>
                              <w:color w:val="5F5B55"/>
                              <w:sz w:val="15"/>
                            </w:rPr>
                            <w:t xml:space="preserve"> PAGE 2</w:t>
                          </w:r>
                        </w:p>
                        <w:p w14:paraId="41DD68A7" w14:textId="77777777" w:rsidR="00A00873" w:rsidRDefault="00A00873" w:rsidP="00A00873">
                          <w:pPr>
                            <w:spacing w:line="240" w:lineRule="auto"/>
                            <w:jc w:val="right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50A07CB" id="Rechteck 4" o:spid="_x0000_s1037" style="position:absolute;margin-left:452.1pt;margin-top:790.55pt;width:52.3pt;height:28.8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" filled="f" stroked="f">
              <v:textbox inset="0,0,0,0">
                <w:txbxContent>
                  <w:p w14:paraId="7896879C" w14:textId="77777777" w:rsidR="00A00873" w:rsidRDefault="00A00873" w:rsidP="00A00873">
                    <w:pPr>
                      <w:spacing w:line="240" w:lineRule="auto"/>
                      <w:jc w:val="right"/>
                      <w:textDirection w:val="btLr"/>
                    </w:pPr>
                    <w:r>
                      <w:rPr>
                        <w:b/>
                        <w:color w:val="5F5B55"/>
                        <w:sz w:val="15"/>
                      </w:rPr>
                      <w:t xml:space="preserve"> PAGE 2</w:t>
                    </w:r>
                  </w:p>
                  <w:p w14:paraId="41DD68A7" w14:textId="77777777" w:rsidR="00A00873" w:rsidRDefault="00A00873" w:rsidP="00A00873">
                    <w:pPr>
                      <w:spacing w:line="240" w:lineRule="auto"/>
                      <w:jc w:val="right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hidden="0" allowOverlap="1" wp14:anchorId="4A88A326" wp14:editId="76E7BA8C">
              <wp:simplePos x="0" y="0"/>
              <wp:positionH relativeFrom="column">
                <wp:posOffset>-6303</wp:posOffset>
              </wp:positionH>
              <wp:positionV relativeFrom="paragraph">
                <wp:posOffset>10037309</wp:posOffset>
              </wp:positionV>
              <wp:extent cx="5993946" cy="502725"/>
              <wp:effectExtent l="0" t="0" r="0" b="0"/>
              <wp:wrapNone/>
              <wp:docPr id="5" name="Rechteck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353790" y="3533400"/>
                        <a:ext cx="5984421" cy="49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9ED673" w14:textId="77777777" w:rsidR="00A00873" w:rsidRDefault="00A00873" w:rsidP="00A00873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b/>
                              <w:color w:val="5F5B55"/>
                              <w:sz w:val="15"/>
                            </w:rPr>
                            <w:t>01 Barrieretest | Methodenbox | Spieletest – Zusatzaufgabe</w:t>
                          </w:r>
                        </w:p>
                        <w:p w14:paraId="7795DE41" w14:textId="77777777" w:rsidR="00A00873" w:rsidRDefault="00A00873" w:rsidP="00A00873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Stiftung Digitale Spielekultur gGmbH | Fachstelle für Jugendmedienkultur NRW | Zentrum für didaktische Computerspielforschung</w:t>
                          </w:r>
                        </w:p>
                        <w:p w14:paraId="4B7C53B5" w14:textId="77777777" w:rsidR="00A00873" w:rsidRDefault="00A00873" w:rsidP="00A00873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Schule mit Games gestalten NRW – Demokratie und Teilhabe spielend fördern</w:t>
                          </w:r>
                        </w:p>
                        <w:p w14:paraId="7BA41666" w14:textId="77777777" w:rsidR="00A00873" w:rsidRDefault="00A00873" w:rsidP="00A00873">
                          <w:pPr>
                            <w:spacing w:line="200" w:lineRule="auto"/>
                            <w:textDirection w:val="btLr"/>
                          </w:pPr>
                        </w:p>
                        <w:p w14:paraId="60FC4A7A" w14:textId="77777777" w:rsidR="00A00873" w:rsidRDefault="00A00873" w:rsidP="00A00873">
                          <w:pPr>
                            <w:spacing w:line="20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A88A326" id="Rechteck 5" o:spid="_x0000_s1038" style="position:absolute;margin-left:-.5pt;margin-top:790.35pt;width:471.95pt;height:39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" filled="f" stroked="f">
              <v:textbox inset="0,0,0,0">
                <w:txbxContent>
                  <w:p w14:paraId="5B9ED673" w14:textId="77777777" w:rsidR="00A00873" w:rsidRDefault="00A00873" w:rsidP="00A00873">
                    <w:pPr>
                      <w:spacing w:line="200" w:lineRule="auto"/>
                      <w:textDirection w:val="btLr"/>
                    </w:pPr>
                    <w:r>
                      <w:rPr>
                        <w:b/>
                        <w:color w:val="5F5B55"/>
                        <w:sz w:val="15"/>
                      </w:rPr>
                      <w:t>01 Barrieretest | Methodenbox | Spieletest – Zusatzaufgabe</w:t>
                    </w:r>
                  </w:p>
                  <w:p w14:paraId="7795DE41" w14:textId="77777777" w:rsidR="00A00873" w:rsidRDefault="00A00873" w:rsidP="00A00873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Stiftung Digitale Spielekultur gGmbH | Fachstelle für Jugendmedienkultur NRW | Zentrum für didaktische Computerspielforschung</w:t>
                    </w:r>
                  </w:p>
                  <w:p w14:paraId="4B7C53B5" w14:textId="77777777" w:rsidR="00A00873" w:rsidRDefault="00A00873" w:rsidP="00A00873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Schule mit Games gestalten NRW – Demokratie und Teilhabe spielend fördern</w:t>
                    </w:r>
                  </w:p>
                  <w:p w14:paraId="7BA41666" w14:textId="77777777" w:rsidR="00A00873" w:rsidRDefault="00A00873" w:rsidP="00A00873">
                    <w:pPr>
                      <w:spacing w:line="200" w:lineRule="auto"/>
                      <w:textDirection w:val="btLr"/>
                    </w:pPr>
                  </w:p>
                  <w:p w14:paraId="60FC4A7A" w14:textId="77777777" w:rsidR="00A00873" w:rsidRDefault="00A00873" w:rsidP="00A00873">
                    <w:pPr>
                      <w:spacing w:line="200" w:lineRule="auto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hidden="0" allowOverlap="1" wp14:anchorId="32EC9395" wp14:editId="38E68562">
              <wp:simplePos x="0" y="0"/>
              <wp:positionH relativeFrom="column">
                <wp:posOffset>5741353</wp:posOffset>
              </wp:positionH>
              <wp:positionV relativeFrom="paragraph">
                <wp:posOffset>10040303</wp:posOffset>
              </wp:positionV>
              <wp:extent cx="664725" cy="365925"/>
              <wp:effectExtent l="0" t="0" r="0" b="0"/>
              <wp:wrapNone/>
              <wp:docPr id="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018400" y="3601800"/>
                        <a:ext cx="655200" cy="356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9BC2BC" w14:textId="77777777" w:rsidR="00A00873" w:rsidRDefault="00A00873" w:rsidP="00A00873">
                          <w:pPr>
                            <w:spacing w:line="240" w:lineRule="auto"/>
                            <w:jc w:val="right"/>
                            <w:textDirection w:val="btLr"/>
                          </w:pPr>
                          <w:r>
                            <w:rPr>
                              <w:b/>
                              <w:color w:val="5F5B55"/>
                              <w:sz w:val="15"/>
                            </w:rPr>
                            <w:t xml:space="preserve"> PAGE 2</w:t>
                          </w:r>
                        </w:p>
                        <w:p w14:paraId="108A7C65" w14:textId="77777777" w:rsidR="00A00873" w:rsidRDefault="00A00873" w:rsidP="00A00873">
                          <w:pPr>
                            <w:spacing w:line="240" w:lineRule="auto"/>
                            <w:jc w:val="right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2EC9395" id="Rechteck 6" o:spid="_x0000_s1039" style="position:absolute;margin-left:452.1pt;margin-top:790.6pt;width:52.35pt;height:28.8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" filled="f" stroked="f">
              <v:textbox inset="0,0,0,0">
                <w:txbxContent>
                  <w:p w14:paraId="369BC2BC" w14:textId="77777777" w:rsidR="00A00873" w:rsidRDefault="00A00873" w:rsidP="00A00873">
                    <w:pPr>
                      <w:spacing w:line="240" w:lineRule="auto"/>
                      <w:jc w:val="right"/>
                      <w:textDirection w:val="btLr"/>
                    </w:pPr>
                    <w:r>
                      <w:rPr>
                        <w:b/>
                        <w:color w:val="5F5B55"/>
                        <w:sz w:val="15"/>
                      </w:rPr>
                      <w:t xml:space="preserve"> PAGE 2</w:t>
                    </w:r>
                  </w:p>
                  <w:p w14:paraId="108A7C65" w14:textId="77777777" w:rsidR="00A00873" w:rsidRDefault="00A00873" w:rsidP="00A00873">
                    <w:pPr>
                      <w:spacing w:line="240" w:lineRule="auto"/>
                      <w:jc w:val="right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 w:rsidR="008815AD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hidden="0" allowOverlap="1" wp14:anchorId="7FC26D60" wp14:editId="60EB0A16">
              <wp:simplePos x="0" y="0"/>
              <wp:positionH relativeFrom="column">
                <wp:posOffset>-6303</wp:posOffset>
              </wp:positionH>
              <wp:positionV relativeFrom="paragraph">
                <wp:posOffset>10037309</wp:posOffset>
              </wp:positionV>
              <wp:extent cx="5920468" cy="502285"/>
              <wp:effectExtent l="0" t="0" r="0" b="0"/>
              <wp:wrapNone/>
              <wp:docPr id="1785074564" name="Rechteck 178507456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2390529" y="3533620"/>
                        <a:ext cx="5910943" cy="492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28950D2" w14:textId="77777777" w:rsidR="00316467" w:rsidRDefault="008815AD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Stiftung Digitale Spielekultur gGmbH | Fachstelle für Jugendmedienkultur NRW | Zentrum für didaktische Computerspielforschung</w:t>
                          </w:r>
                        </w:p>
                        <w:p w14:paraId="78EE6A24" w14:textId="77777777" w:rsidR="00316467" w:rsidRDefault="008815AD">
                          <w:pPr>
                            <w:spacing w:line="200" w:lineRule="auto"/>
                            <w:textDirection w:val="btLr"/>
                          </w:pPr>
                          <w:r>
                            <w:rPr>
                              <w:color w:val="5F5B55"/>
                              <w:sz w:val="15"/>
                            </w:rPr>
                            <w:t>Schule mit Games gestalten NRW – Demokratie und Teilhabe spielend fördern</w:t>
                          </w:r>
                        </w:p>
                        <w:p w14:paraId="6D6AEFD2" w14:textId="77777777" w:rsidR="00316467" w:rsidRDefault="00316467">
                          <w:pPr>
                            <w:spacing w:line="20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FC26D60" id="Rechteck 1785074564" o:spid="_x0000_s1040" style="position:absolute;margin-left:-.5pt;margin-top:790.35pt;width:466.2pt;height:39.5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" filled="f" stroked="f">
              <v:textbox inset="0,0,0,0">
                <w:txbxContent>
                  <w:p w14:paraId="528950D2" w14:textId="77777777" w:rsidR="00316467" w:rsidRDefault="008815AD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Stiftung Digitale Spielekultur gGmbH | Fachstelle für Jugendmedienkultur NRW | Zentrum für didaktische Computerspielforschung</w:t>
                    </w:r>
                  </w:p>
                  <w:p w14:paraId="78EE6A24" w14:textId="77777777" w:rsidR="00316467" w:rsidRDefault="008815AD">
                    <w:pPr>
                      <w:spacing w:line="200" w:lineRule="auto"/>
                      <w:textDirection w:val="btLr"/>
                    </w:pPr>
                    <w:r>
                      <w:rPr>
                        <w:color w:val="5F5B55"/>
                        <w:sz w:val="15"/>
                      </w:rPr>
                      <w:t>Schule mit Games gestalten NRW – Demokratie und Teilhabe spielend fördern</w:t>
                    </w:r>
                  </w:p>
                  <w:p w14:paraId="6D6AEFD2" w14:textId="77777777" w:rsidR="00316467" w:rsidRDefault="00316467">
                    <w:pPr>
                      <w:spacing w:line="200" w:lineRule="auto"/>
                      <w:textDirection w:val="btLr"/>
                    </w:pPr>
                  </w:p>
                </w:txbxContent>
              </v:textbox>
            </v:rect>
          </w:pict>
        </mc:Fallback>
      </mc:AlternateContent>
    </w:r>
    <w:r w:rsidR="008815AD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hidden="0" allowOverlap="1" wp14:anchorId="33EEE4E8" wp14:editId="6ED055DF">
              <wp:simplePos x="0" y="0"/>
              <wp:positionH relativeFrom="column">
                <wp:posOffset>5741353</wp:posOffset>
              </wp:positionH>
              <wp:positionV relativeFrom="paragraph">
                <wp:posOffset>10040303</wp:posOffset>
              </wp:positionV>
              <wp:extent cx="664725" cy="365925"/>
              <wp:effectExtent l="0" t="0" r="0" b="0"/>
              <wp:wrapNone/>
              <wp:docPr id="1785074566" name="Rechteck 178507456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018400" y="3601800"/>
                        <a:ext cx="655200" cy="356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D9A53E3" w14:textId="77777777" w:rsidR="00316467" w:rsidRDefault="008815AD">
                          <w:pPr>
                            <w:spacing w:line="240" w:lineRule="auto"/>
                            <w:jc w:val="right"/>
                            <w:textDirection w:val="btLr"/>
                          </w:pPr>
                          <w:r>
                            <w:rPr>
                              <w:b/>
                              <w:color w:val="5F5B55"/>
                              <w:sz w:val="15"/>
                            </w:rPr>
                            <w:t xml:space="preserve"> PAGE 2</w:t>
                          </w:r>
                        </w:p>
                        <w:p w14:paraId="649100E2" w14:textId="77777777" w:rsidR="00316467" w:rsidRDefault="00316467">
                          <w:pPr>
                            <w:spacing w:line="240" w:lineRule="auto"/>
                            <w:jc w:val="right"/>
                            <w:textDirection w:val="btLr"/>
                          </w:pP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3EEE4E8" id="Rechteck 1785074566" o:spid="_x0000_s1041" style="position:absolute;margin-left:452.1pt;margin-top:790.6pt;width:52.35pt;height:28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" filled="f" stroked="f">
              <v:textbox inset="0,0,0,0">
                <w:txbxContent>
                  <w:p w14:paraId="3D9A53E3" w14:textId="77777777" w:rsidR="00316467" w:rsidRDefault="008815AD">
                    <w:pPr>
                      <w:spacing w:line="240" w:lineRule="auto"/>
                      <w:jc w:val="right"/>
                      <w:textDirection w:val="btLr"/>
                    </w:pPr>
                    <w:r>
                      <w:rPr>
                        <w:b/>
                        <w:color w:val="5F5B55"/>
                        <w:sz w:val="15"/>
                      </w:rPr>
                      <w:t xml:space="preserve"> PAGE 2</w:t>
                    </w:r>
                  </w:p>
                  <w:p w14:paraId="649100E2" w14:textId="77777777" w:rsidR="00316467" w:rsidRDefault="00316467">
                    <w:pPr>
                      <w:spacing w:line="240" w:lineRule="auto"/>
                      <w:jc w:val="right"/>
                      <w:textDirection w:val="btLr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E6848" w14:textId="77777777" w:rsidR="00F75627" w:rsidRDefault="00F75627">
      <w:pPr>
        <w:spacing w:line="240" w:lineRule="auto"/>
      </w:pPr>
      <w:r>
        <w:separator/>
      </w:r>
    </w:p>
  </w:footnote>
  <w:footnote w:type="continuationSeparator" w:id="0">
    <w:p w14:paraId="695D9DCB" w14:textId="77777777" w:rsidR="00F75627" w:rsidRDefault="00F7562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132085"/>
    <w:multiLevelType w:val="multilevel"/>
    <w:tmpl w:val="A5926BEA"/>
    <w:lvl w:ilvl="0">
      <w:start w:val="1"/>
      <w:numFmt w:val="decimal"/>
      <w:pStyle w:val="Aufzhlungklei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47977736">
    <w:abstractNumId w:val="0"/>
  </w:num>
  <w:num w:numId="2" w16cid:durableId="10850318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02336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636530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788282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124425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618846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724992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66301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821365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4037215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289769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TrueTypeFont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6467"/>
    <w:rsid w:val="000D489B"/>
    <w:rsid w:val="00202D67"/>
    <w:rsid w:val="00316467"/>
    <w:rsid w:val="006E3C84"/>
    <w:rsid w:val="007629E0"/>
    <w:rsid w:val="008815AD"/>
    <w:rsid w:val="00A00873"/>
    <w:rsid w:val="00C939DC"/>
    <w:rsid w:val="00DD19F6"/>
    <w:rsid w:val="00F7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8A62AF"/>
  <w15:docId w15:val="{01B8855F-2152-41E1-9ED1-4D9B1639C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4"/>
        <w:szCs w:val="24"/>
        <w:lang w:val="de" w:eastAsia="de-DE" w:bidi="ar-SA"/>
      </w:rPr>
    </w:rPrDefault>
    <w:pPrDefault>
      <w:pPr>
        <w:spacing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360" w:lineRule="auto"/>
      <w:outlineLvl w:val="0"/>
    </w:pPr>
    <w:rPr>
      <w:b/>
      <w:bCs/>
      <w:color w:val="5F5B55"/>
      <w:sz w:val="28"/>
      <w:szCs w:val="28"/>
    </w:rPr>
  </w:style>
  <w:style w:type="paragraph" w:styleId="berschrift2">
    <w:name w:val="heading 2"/>
    <w:basedOn w:val="Standard"/>
    <w:next w:val="Standard"/>
    <w:uiPriority w:val="9"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360" w:lineRule="auto"/>
      <w:outlineLvl w:val="1"/>
    </w:pPr>
    <w:rPr>
      <w:color w:val="5F5B55"/>
      <w:sz w:val="28"/>
      <w:szCs w:val="28"/>
    </w:rPr>
  </w:style>
  <w:style w:type="paragraph" w:styleId="berschrift3">
    <w:name w:val="heading 3"/>
    <w:basedOn w:val="Standard"/>
    <w:next w:val="Standard"/>
    <w:uiPriority w:val="9"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320" w:lineRule="auto"/>
      <w:outlineLvl w:val="2"/>
    </w:pPr>
    <w:rPr>
      <w:b/>
      <w:bCs/>
      <w:color w:val="5F5B55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320" w:lineRule="auto"/>
      <w:outlineLvl w:val="3"/>
    </w:pPr>
    <w:rPr>
      <w:color w:val="5F5B55"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line="280" w:lineRule="auto"/>
      <w:outlineLvl w:val="4"/>
    </w:pPr>
    <w:rPr>
      <w:b/>
      <w:bCs/>
      <w:color w:val="5F5B55"/>
      <w:sz w:val="20"/>
      <w:szCs w:val="20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keepNext/>
      <w:keepLines/>
      <w:spacing w:before="40"/>
      <w:outlineLvl w:val="5"/>
    </w:pPr>
    <w:rPr>
      <w:i/>
      <w:iCs/>
      <w:color w:val="595959"/>
    </w:rPr>
  </w:style>
  <w:style w:type="paragraph" w:styleId="berschrift7">
    <w:name w:val="heading 7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el">
    <w:name w:val="Title"/>
    <w:basedOn w:val="Standard"/>
    <w:next w:val="Standard"/>
    <w:uiPriority w:val="10"/>
    <w:qFormat/>
    <w:pPr>
      <w:spacing w:line="1480" w:lineRule="auto"/>
    </w:pPr>
    <w:rPr>
      <w:b/>
      <w:bCs/>
      <w:color w:val="5F5B55"/>
      <w:sz w:val="118"/>
      <w:szCs w:val="118"/>
    </w:rPr>
  </w:style>
  <w:style w:type="character" w:customStyle="1" w:styleId="berschrift1Zchn">
    <w:name w:val="Überschrift 1 Zchn"/>
    <w:basedOn w:val="Absatz-Standardschriftart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character" w:customStyle="1" w:styleId="TitelZchn">
    <w:name w:val="Titel Zchn"/>
    <w:basedOn w:val="Absatz-Standardschriftart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uiPriority w:val="9"/>
    <w:rsid w:val="00DC1F42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character" w:customStyle="1" w:styleId="UntertitelZchn">
    <w:name w:val="Untertitel Zchn"/>
    <w:basedOn w:val="Absatz-Standardschriftart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070F15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3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EC28DD"/>
    <w:pPr>
      <w:snapToGrid w:val="0"/>
      <w:spacing w:line="280" w:lineRule="exact"/>
    </w:pPr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inorHAnsi" w:hAnsiTheme="minorHAnsi"/>
        <w:b/>
        <w:i w:val="0"/>
        <w:color w:val="FFFFFF" w:themeColor="background1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link w:val="AufzhlungkleinZchn"/>
    <w:qFormat/>
    <w:rsid w:val="00103C7C"/>
    <w:pPr>
      <w:numPr>
        <w:numId w:val="1"/>
      </w:numPr>
    </w:pPr>
    <w:rPr>
      <w:bCs/>
      <w:sz w:val="19"/>
      <w:szCs w:val="20"/>
    </w:rPr>
  </w:style>
  <w:style w:type="numbering" w:customStyle="1" w:styleId="AktuelleListe1">
    <w:name w:val="Aktuelle Liste1"/>
    <w:uiPriority w:val="99"/>
    <w:rsid w:val="00AB4011"/>
  </w:style>
  <w:style w:type="character" w:customStyle="1" w:styleId="AufzhlungkleinZchn">
    <w:name w:val="Aufzählung klein Zchn"/>
    <w:basedOn w:val="Absatz-Standardschriftart"/>
    <w:link w:val="Aufzhlungklein"/>
    <w:rsid w:val="00103C7C"/>
    <w:rPr>
      <w:rFonts w:ascii="Arial" w:hAnsi="Arial" w:cs="Arial"/>
      <w:bCs/>
      <w:kern w:val="0"/>
      <w:sz w:val="19"/>
      <w:szCs w:val="20"/>
    </w:rPr>
  </w:style>
  <w:style w:type="numbering" w:customStyle="1" w:styleId="AktuelleListe2">
    <w:name w:val="Aktuelle Liste2"/>
    <w:uiPriority w:val="99"/>
    <w:rsid w:val="00AB4011"/>
  </w:style>
  <w:style w:type="numbering" w:customStyle="1" w:styleId="AktuelleListe3">
    <w:name w:val="Aktuelle Liste3"/>
    <w:uiPriority w:val="99"/>
    <w:rsid w:val="00AB4011"/>
  </w:style>
  <w:style w:type="numbering" w:customStyle="1" w:styleId="AktuelleListe4">
    <w:name w:val="Aktuelle Liste4"/>
    <w:uiPriority w:val="99"/>
    <w:rsid w:val="003B6CC2"/>
  </w:style>
  <w:style w:type="numbering" w:customStyle="1" w:styleId="AktuelleListe5">
    <w:name w:val="Aktuelle Liste5"/>
    <w:uiPriority w:val="99"/>
    <w:rsid w:val="003B6CC2"/>
  </w:style>
  <w:style w:type="paragraph" w:customStyle="1" w:styleId="Nummerierunggro">
    <w:name w:val="Nummerierung groß"/>
    <w:qFormat/>
    <w:rsid w:val="00ED58F7"/>
    <w:pPr>
      <w:tabs>
        <w:tab w:val="num" w:pos="720"/>
      </w:tabs>
      <w:ind w:left="720" w:hanging="720"/>
    </w:pPr>
    <w:rPr>
      <w:bCs/>
    </w:rPr>
  </w:style>
  <w:style w:type="table" w:customStyle="1" w:styleId="SMUGGTabelleHinweis">
    <w:name w:val="SMUGG Tabelle Hinweis"/>
    <w:basedOn w:val="NormaleTabelle"/>
    <w:uiPriority w:val="99"/>
    <w:rsid w:val="00D65AB5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link w:val="StandardkleinZchn"/>
    <w:qFormat/>
    <w:rsid w:val="00D51211"/>
    <w:rPr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D51211"/>
    <w:rPr>
      <w:rFonts w:cs="Times New Roman (Textkörper CS)"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A618E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C0446C"/>
    <w:pPr>
      <w:tabs>
        <w:tab w:val="num" w:pos="720"/>
      </w:tabs>
      <w:ind w:left="720" w:hanging="720"/>
    </w:pPr>
    <w:rPr>
      <w:bCs/>
    </w:rPr>
  </w:style>
  <w:style w:type="character" w:customStyle="1" w:styleId="Aufgabenstellung">
    <w:name w:val="Aufgabenstellung"/>
    <w:basedOn w:val="Absatz-Standardschriftart"/>
    <w:uiPriority w:val="1"/>
    <w:qFormat/>
    <w:rsid w:val="00F10B1B"/>
    <w:rPr>
      <w:b/>
      <w:bCs/>
      <w:color w:val="FFFFFF" w:themeColor="background1"/>
      <w:bdr w:val="single" w:sz="36" w:space="0" w:color="009EE3" w:themeColor="accent2"/>
      <w:shd w:val="clear" w:color="auto" w:fill="009EE3" w:themeFill="accent2"/>
    </w:rPr>
  </w:style>
  <w:style w:type="table" w:customStyle="1" w:styleId="SMUGGTabelleLsung">
    <w:name w:val="SMUGG Tabelle Lösung"/>
    <w:basedOn w:val="NormaleTabelle"/>
    <w:uiPriority w:val="99"/>
    <w:rsid w:val="00997F6D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EinfAbs">
    <w:name w:val="[Einf. Abs.]"/>
    <w:uiPriority w:val="99"/>
    <w:rsid w:val="00923FC4"/>
    <w:pPr>
      <w:autoSpaceDE w:val="0"/>
      <w:autoSpaceDN w:val="0"/>
      <w:adjustRightInd w:val="0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Quellenangabe">
    <w:name w:val="Quellenangabe"/>
    <w:qFormat/>
    <w:rsid w:val="00D77173"/>
    <w:rPr>
      <w:b/>
      <w:bCs/>
      <w:color w:val="FFFFFF" w:themeColor="background1"/>
      <w:sz w:val="14"/>
      <w:szCs w:val="14"/>
    </w:rPr>
  </w:style>
  <w:style w:type="numbering" w:customStyle="1" w:styleId="AktuelleListe6">
    <w:name w:val="Aktuelle Liste6"/>
    <w:uiPriority w:val="99"/>
    <w:rsid w:val="00ED58F7"/>
  </w:style>
  <w:style w:type="numbering" w:customStyle="1" w:styleId="AktuelleListe7">
    <w:name w:val="Aktuelle Liste7"/>
    <w:uiPriority w:val="99"/>
    <w:rsid w:val="00ED58F7"/>
  </w:style>
  <w:style w:type="paragraph" w:customStyle="1" w:styleId="Nummerierungklein">
    <w:name w:val="Nummerierung klein"/>
    <w:qFormat/>
    <w:rsid w:val="0087571C"/>
    <w:pPr>
      <w:tabs>
        <w:tab w:val="num" w:pos="720"/>
      </w:tabs>
      <w:ind w:left="720" w:hanging="720"/>
    </w:pPr>
    <w:rPr>
      <w:rFonts w:cs="Times New Roman (Textkörper CS)"/>
      <w:sz w:val="19"/>
      <w:szCs w:val="19"/>
    </w:rPr>
  </w:style>
  <w:style w:type="numbering" w:customStyle="1" w:styleId="AktuelleListe8">
    <w:name w:val="Aktuelle Liste8"/>
    <w:uiPriority w:val="99"/>
    <w:rsid w:val="00C0446C"/>
  </w:style>
  <w:style w:type="paragraph" w:customStyle="1" w:styleId="berschrift1MB">
    <w:name w:val="Überschrift 1 MB"/>
    <w:qFormat/>
    <w:rsid w:val="00B628CA"/>
    <w:rPr>
      <w:rFonts w:asciiTheme="majorHAnsi" w:eastAsiaTheme="majorEastAsia" w:hAnsiTheme="majorHAnsi" w:cs="Times New Roman (Überschriften"/>
      <w:b/>
      <w:color w:val="009641" w:themeColor="accent6"/>
      <w:sz w:val="28"/>
      <w:szCs w:val="40"/>
    </w:rPr>
  </w:style>
  <w:style w:type="paragraph" w:customStyle="1" w:styleId="berschrift3MB">
    <w:name w:val="Überschrift 3 MB"/>
    <w:qFormat/>
    <w:rsid w:val="00B628CA"/>
    <w:rPr>
      <w:rFonts w:eastAsiaTheme="majorEastAsia" w:cstheme="majorBidi"/>
      <w:b/>
      <w:color w:val="009641" w:themeColor="accent6"/>
      <w:szCs w:val="28"/>
    </w:rPr>
  </w:style>
  <w:style w:type="character" w:customStyle="1" w:styleId="AufgabenstellungMB">
    <w:name w:val="Aufgabenstellung MB"/>
    <w:basedOn w:val="Aufgabenstellung"/>
    <w:uiPriority w:val="1"/>
    <w:qFormat/>
    <w:rsid w:val="00AF6E09"/>
    <w:rPr>
      <w:b/>
      <w:bCs/>
      <w:color w:val="FFFFFF" w:themeColor="background1"/>
      <w:bdr w:val="single" w:sz="36" w:space="0" w:color="009641" w:themeColor="accent6"/>
      <w:shd w:val="clear" w:color="auto" w:fill="009641" w:themeFill="accent6"/>
    </w:rPr>
  </w:style>
  <w:style w:type="paragraph" w:styleId="Untertitel">
    <w:name w:val="Subtitle"/>
    <w:basedOn w:val="Standard"/>
    <w:next w:val="Standard"/>
    <w:uiPriority w:val="11"/>
    <w:qFormat/>
    <w:pPr>
      <w:spacing w:line="600" w:lineRule="auto"/>
    </w:pPr>
    <w:rPr>
      <w:b/>
      <w:bCs/>
      <w:color w:val="009EE3"/>
      <w:sz w:val="50"/>
      <w:szCs w:val="50"/>
    </w:rPr>
  </w:style>
  <w:style w:type="table" w:customStyle="1" w:styleId="a">
    <w:basedOn w:val="TableNormal"/>
    <w:rPr>
      <w:sz w:val="19"/>
      <w:szCs w:val="19"/>
    </w:rPr>
    <w:tblPr>
      <w:tblStyleRowBandSize w:val="1"/>
      <w:tblStyleColBandSize w:val="1"/>
      <w:tblCellMar>
        <w:top w:w="113" w:type="dxa"/>
        <w:left w:w="115" w:type="dxa"/>
        <w:bottom w:w="113" w:type="dxa"/>
        <w:right w:w="115" w:type="dxa"/>
      </w:tblCellMar>
    </w:tblPr>
    <w:tcPr>
      <w:shd w:val="clear" w:color="auto" w:fill="auto"/>
    </w:tcPr>
    <w:tblStylePr w:type="firstRow">
      <w:rPr>
        <w:b/>
        <w:bCs/>
        <w:color w:val="000000"/>
        <w:sz w:val="19"/>
        <w:szCs w:val="19"/>
      </w:rPr>
      <w:tblPr/>
      <w:tcPr>
        <w:tc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cBorders>
        <w:shd w:val="clear" w:color="auto" w:fill="E3E3E3"/>
      </w:tcPr>
    </w:tblStylePr>
  </w:style>
  <w:style w:type="table" w:customStyle="1" w:styleId="a0">
    <w:basedOn w:val="TableNormal"/>
    <w:rPr>
      <w:sz w:val="19"/>
      <w:szCs w:val="19"/>
    </w:rPr>
    <w:tblPr>
      <w:tblStyleRowBandSize w:val="1"/>
      <w:tblStyleColBandSize w:val="1"/>
      <w:tblCellMar>
        <w:top w:w="113" w:type="dxa"/>
        <w:left w:w="115" w:type="dxa"/>
        <w:bottom w:w="113" w:type="dxa"/>
        <w:right w:w="115" w:type="dxa"/>
      </w:tblCellMar>
    </w:tblPr>
    <w:tcPr>
      <w:shd w:val="clear" w:color="auto" w:fill="auto"/>
    </w:tcPr>
    <w:tblStylePr w:type="firstRow">
      <w:rPr>
        <w:b/>
        <w:bCs/>
        <w:color w:val="000000"/>
        <w:sz w:val="19"/>
        <w:szCs w:val="19"/>
      </w:rPr>
      <w:tblPr/>
      <w:tcPr>
        <w:tc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cBorders>
        <w:shd w:val="clear" w:color="auto" w:fill="E3E3E3"/>
      </w:tcPr>
    </w:tblStylePr>
  </w:style>
  <w:style w:type="table" w:customStyle="1" w:styleId="a1">
    <w:basedOn w:val="TableNormal"/>
    <w:rPr>
      <w:sz w:val="19"/>
      <w:szCs w:val="19"/>
    </w:rPr>
    <w:tblPr>
      <w:tblStyleRowBandSize w:val="1"/>
      <w:tblStyleColBandSize w:val="1"/>
      <w:tblCellMar>
        <w:top w:w="113" w:type="dxa"/>
        <w:left w:w="115" w:type="dxa"/>
        <w:bottom w:w="113" w:type="dxa"/>
        <w:right w:w="115" w:type="dxa"/>
      </w:tblCellMar>
    </w:tblPr>
    <w:tcPr>
      <w:shd w:val="clear" w:color="auto" w:fill="auto"/>
    </w:tcPr>
    <w:tblStylePr w:type="firstRow">
      <w:rPr>
        <w:b/>
        <w:bCs/>
        <w:color w:val="000000"/>
        <w:sz w:val="19"/>
        <w:szCs w:val="19"/>
      </w:rPr>
      <w:tblPr/>
      <w:tcPr>
        <w:tc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cBorders>
        <w:shd w:val="clear" w:color="auto" w:fill="E3E3E3"/>
      </w:tcPr>
    </w:tblStylePr>
  </w:style>
  <w:style w:type="table" w:customStyle="1" w:styleId="a2">
    <w:basedOn w:val="TableNormal"/>
    <w:rPr>
      <w:sz w:val="19"/>
      <w:szCs w:val="19"/>
    </w:rPr>
    <w:tblPr>
      <w:tblStyleRowBandSize w:val="1"/>
      <w:tblStyleColBandSize w:val="1"/>
      <w:tblCellMar>
        <w:top w:w="113" w:type="dxa"/>
        <w:left w:w="115" w:type="dxa"/>
        <w:bottom w:w="113" w:type="dxa"/>
        <w:right w:w="115" w:type="dxa"/>
      </w:tblCellMar>
    </w:tblPr>
    <w:tcPr>
      <w:shd w:val="clear" w:color="auto" w:fill="auto"/>
    </w:tcPr>
    <w:tblStylePr w:type="firstRow">
      <w:rPr>
        <w:b/>
        <w:bCs/>
        <w:color w:val="000000"/>
        <w:sz w:val="19"/>
        <w:szCs w:val="19"/>
      </w:rPr>
      <w:tblPr/>
      <w:tcPr>
        <w:tc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cBorders>
        <w:shd w:val="clear" w:color="auto" w:fill="E3E3E3"/>
      </w:tcPr>
    </w:tblStylePr>
  </w:style>
  <w:style w:type="table" w:customStyle="1" w:styleId="a3">
    <w:basedOn w:val="TableNormal"/>
    <w:rPr>
      <w:sz w:val="19"/>
      <w:szCs w:val="19"/>
    </w:rPr>
    <w:tblPr>
      <w:tblStyleRowBandSize w:val="1"/>
      <w:tblStyleColBandSize w:val="1"/>
      <w:tblCellMar>
        <w:top w:w="113" w:type="dxa"/>
        <w:left w:w="115" w:type="dxa"/>
        <w:bottom w:w="113" w:type="dxa"/>
        <w:right w:w="115" w:type="dxa"/>
      </w:tblCellMar>
    </w:tblPr>
    <w:tcPr>
      <w:shd w:val="clear" w:color="auto" w:fill="auto"/>
    </w:tcPr>
    <w:tblStylePr w:type="firstRow">
      <w:rPr>
        <w:b/>
        <w:bCs/>
        <w:color w:val="000000"/>
        <w:sz w:val="19"/>
        <w:szCs w:val="19"/>
      </w:rPr>
      <w:tblPr/>
      <w:tcPr>
        <w:tc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cBorders>
        <w:shd w:val="clear" w:color="auto" w:fill="E3E3E3"/>
      </w:tcPr>
    </w:tblStylePr>
  </w:style>
  <w:style w:type="table" w:customStyle="1" w:styleId="a4">
    <w:basedOn w:val="TableNormal"/>
    <w:rPr>
      <w:sz w:val="19"/>
      <w:szCs w:val="19"/>
    </w:rPr>
    <w:tblPr>
      <w:tblStyleRowBandSize w:val="1"/>
      <w:tblStyleColBandSize w:val="1"/>
      <w:tblCellMar>
        <w:top w:w="113" w:type="dxa"/>
        <w:left w:w="115" w:type="dxa"/>
        <w:bottom w:w="113" w:type="dxa"/>
        <w:right w:w="115" w:type="dxa"/>
      </w:tblCellMar>
    </w:tblPr>
    <w:tcPr>
      <w:shd w:val="clear" w:color="auto" w:fill="auto"/>
    </w:tcPr>
    <w:tblStylePr w:type="firstRow">
      <w:rPr>
        <w:b/>
        <w:bCs/>
        <w:color w:val="000000"/>
        <w:sz w:val="19"/>
        <w:szCs w:val="19"/>
      </w:rPr>
      <w:tblPr/>
      <w:tcPr>
        <w:tc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cBorders>
        <w:shd w:val="clear" w:color="auto" w:fill="E3E3E3"/>
      </w:tcPr>
    </w:tblStylePr>
  </w:style>
  <w:style w:type="table" w:customStyle="1" w:styleId="a5">
    <w:basedOn w:val="TableNormal"/>
    <w:rPr>
      <w:sz w:val="19"/>
      <w:szCs w:val="19"/>
    </w:rPr>
    <w:tblPr>
      <w:tblStyleRowBandSize w:val="1"/>
      <w:tblStyleColBandSize w:val="1"/>
      <w:tblCellMar>
        <w:top w:w="113" w:type="dxa"/>
        <w:left w:w="115" w:type="dxa"/>
        <w:bottom w:w="113" w:type="dxa"/>
        <w:right w:w="115" w:type="dxa"/>
      </w:tblCellMar>
    </w:tblPr>
    <w:tcPr>
      <w:shd w:val="clear" w:color="auto" w:fill="auto"/>
    </w:tcPr>
    <w:tblStylePr w:type="firstRow">
      <w:rPr>
        <w:b/>
        <w:bCs/>
        <w:color w:val="000000"/>
        <w:sz w:val="19"/>
        <w:szCs w:val="19"/>
      </w:rPr>
      <w:tblPr/>
      <w:tcPr>
        <w:tcBorders>
          <w:top w:val="single" w:sz="4" w:space="0" w:color="867F79"/>
          <w:left w:val="single" w:sz="4" w:space="0" w:color="867F79"/>
          <w:bottom w:val="single" w:sz="4" w:space="0" w:color="867F79"/>
          <w:right w:val="single" w:sz="4" w:space="0" w:color="867F79"/>
          <w:insideH w:val="single" w:sz="4" w:space="0" w:color="867F79"/>
          <w:insideV w:val="single" w:sz="4" w:space="0" w:color="867F79"/>
        </w:tcBorders>
        <w:shd w:val="clear" w:color="auto" w:fill="E3E3E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ZszGu9AKCCFnsLNkyRzP4fC1/4w==">CgMxLjAaHwoBMBIaChgICVIUChJ0YWJsZS5ybGJxY3RybXU5bXAaHwoBMRIaChgICVIUChJ0YWJsZS41amlnMzhhNmQ4bHQaHwoBMhIaChgICVIUChJ0YWJsZS4xYWo0aTQxcXBvdmgaHwoBMxIaChgICVIUChJ0YWJsZS5xYW82ODQ4c3doOTQaHwoBNBIaChgICVIUChJ0YWJsZS5tZHBxamxteWEzNDEyDmgud2FyN24xZnpyMm1sMg5oLjhwMTd3ZTd5d2k1ZTIOaC5kenhzZWEyMDRleXA4AHIhMVd2c3JYS1hvaEV0T2FWaENYRkhKSTJWUldZdkVXdl9S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6893BF67543B48A151E2C81377A514" ma:contentTypeVersion="18" ma:contentTypeDescription="Ein neues Dokument erstellen." ma:contentTypeScope="" ma:versionID="2567697b0cac301cece659232eb0af6b">
  <xsd:schema xmlns:xsd="http://www.w3.org/2001/XMLSchema" xmlns:xs="http://www.w3.org/2001/XMLSchema" xmlns:p="http://schemas.microsoft.com/office/2006/metadata/properties" xmlns:ns3="91b0a2c5-4e0b-4256-a64c-883053071a1d" xmlns:ns4="d6e34f5f-77c5-4b88-9c24-06c41ee2eebf" targetNamespace="http://schemas.microsoft.com/office/2006/metadata/properties" ma:root="true" ma:fieldsID="9087a7bb34961d6d9da650e87e40eae4" ns3:_="" ns4:_="">
    <xsd:import namespace="91b0a2c5-4e0b-4256-a64c-883053071a1d"/>
    <xsd:import namespace="d6e34f5f-77c5-4b88-9c24-06c41ee2eeb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ServiceDateTaken" minOccurs="0"/>
                <xsd:element ref="ns4:MediaServiceObjectDetectorVersions" minOccurs="0"/>
                <xsd:element ref="ns4:MediaServiceSystemTags" minOccurs="0"/>
                <xsd:element ref="ns4:MediaLengthInSeconds" minOccurs="0"/>
                <xsd:element ref="ns4:MediaServiceSearchPropertie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b0a2c5-4e0b-4256-a64c-883053071a1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34f5f-77c5-4b88-9c24-06c41ee2ee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6e34f5f-77c5-4b88-9c24-06c41ee2eebf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166951E-422D-4491-879C-B4E9D61913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b0a2c5-4e0b-4256-a64c-883053071a1d"/>
    <ds:schemaRef ds:uri="d6e34f5f-77c5-4b88-9c24-06c41ee2ee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9F1879-2824-48B0-97C3-7926353C991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D2CD5B-86A6-4996-9295-8A3F2120C697}">
  <ds:schemaRefs>
    <ds:schemaRef ds:uri="http://schemas.microsoft.com/office/2006/metadata/properties"/>
    <ds:schemaRef ds:uri="http://schemas.microsoft.com/office/infopath/2007/PartnerControls"/>
    <ds:schemaRef ds:uri="d6e34f5f-77c5-4b88-9c24-06c41ee2eeb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</Words>
  <Characters>605</Characters>
  <Application>Microsoft Office Word</Application>
  <DocSecurity>4</DocSecurity>
  <Lines>5</Lines>
  <Paragraphs>1</Paragraphs>
  <ScaleCrop>false</ScaleCrop>
  <Company>ComputerProjekt Koeln e.V.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Stiftung Digitale Spielekultur</dc:creator>
  <cp:lastModifiedBy>Christian Huberts</cp:lastModifiedBy>
  <cp:revision>2</cp:revision>
  <dcterms:created xsi:type="dcterms:W3CDTF">2026-02-26T12:38:00Z</dcterms:created>
  <dcterms:modified xsi:type="dcterms:W3CDTF">2026-02-26T12:38:00Z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0x010100D66893BF67543B48A151E2C81377A514</vt:lpwstr>
  </property>
</Properties>
</file>